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3961" w:rsidRPr="00223961" w:rsidRDefault="00223961" w:rsidP="00223961">
      <w:pPr>
        <w:shd w:val="clear" w:color="auto" w:fill="FFFFFF"/>
        <w:spacing w:after="0" w:line="0" w:lineRule="auto"/>
        <w:textAlignment w:val="baseline"/>
        <w:rPr>
          <w:rFonts w:ascii="ff1" w:eastAsia="Times New Roman" w:hAnsi="ff1" w:cs="Helvetica"/>
          <w:color w:val="000000"/>
          <w:sz w:val="72"/>
          <w:szCs w:val="72"/>
          <w:lang w:eastAsia="ru-RU"/>
        </w:rPr>
      </w:pPr>
      <w:r w:rsidRPr="00223961">
        <w:rPr>
          <w:rFonts w:ascii="ff1" w:eastAsia="Times New Roman" w:hAnsi="ff1" w:cs="Helvetica"/>
          <w:color w:val="000000"/>
          <w:sz w:val="72"/>
          <w:szCs w:val="72"/>
          <w:lang w:eastAsia="ru-RU"/>
        </w:rPr>
        <w:t>Тест 9 класс по теме «Центральная Россия»</w:t>
      </w:r>
      <w:r w:rsidRPr="00223961">
        <w:rPr>
          <w:rFonts w:ascii="ff2" w:eastAsia="Times New Roman" w:hAnsi="ff2" w:cs="Helvetica"/>
          <w:color w:val="000000"/>
          <w:sz w:val="72"/>
          <w:szCs w:val="72"/>
          <w:bdr w:val="none" w:sz="0" w:space="0" w:color="auto" w:frame="1"/>
          <w:lang w:eastAsia="ru-RU"/>
        </w:rPr>
        <w:t xml:space="preserve"> </w:t>
      </w:r>
    </w:p>
    <w:p w:rsidR="00223961" w:rsidRPr="00223961" w:rsidRDefault="00223961" w:rsidP="00223961">
      <w:pPr>
        <w:shd w:val="clear" w:color="auto" w:fill="FFFFFF"/>
        <w:spacing w:after="0" w:line="0" w:lineRule="auto"/>
        <w:textAlignment w:val="baseline"/>
        <w:rPr>
          <w:rFonts w:ascii="ff3" w:eastAsia="Times New Roman" w:hAnsi="ff3" w:cs="Helvetica"/>
          <w:color w:val="000000"/>
          <w:sz w:val="72"/>
          <w:szCs w:val="72"/>
          <w:lang w:eastAsia="ru-RU"/>
        </w:rPr>
      </w:pPr>
      <w:r w:rsidRPr="00223961">
        <w:rPr>
          <w:rFonts w:ascii="ff3" w:eastAsia="Times New Roman" w:hAnsi="ff3" w:cs="Helvetica"/>
          <w:color w:val="000000"/>
          <w:sz w:val="72"/>
          <w:szCs w:val="72"/>
          <w:lang w:eastAsia="ru-RU"/>
        </w:rPr>
        <w:t>Вариант 1.</w:t>
      </w:r>
      <w:r w:rsidRPr="00223961">
        <w:rPr>
          <w:rFonts w:ascii="ff4" w:eastAsia="Times New Roman" w:hAnsi="ff4" w:cs="Helvetica"/>
          <w:color w:val="000000"/>
          <w:sz w:val="72"/>
          <w:szCs w:val="72"/>
          <w:bdr w:val="none" w:sz="0" w:space="0" w:color="auto" w:frame="1"/>
          <w:lang w:eastAsia="ru-RU"/>
        </w:rPr>
        <w:t xml:space="preserve"> 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rPr>
          <w:b/>
          <w:bCs/>
        </w:rPr>
        <w:t>Проверочная работа по географии «Центральная Россия»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rPr>
          <w:b/>
          <w:bCs/>
        </w:rPr>
        <w:t>Вариант 1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rPr>
          <w:b/>
          <w:bCs/>
        </w:rPr>
        <w:t>1) Центральная Россия имеет выходы к государственным границам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t>1.Щвеции и Польши 2.Украины и Белоруссии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t>3.Молдавии и Эстонии 4.Латвии и Норвегии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rPr>
          <w:b/>
          <w:bCs/>
        </w:rPr>
        <w:t xml:space="preserve">2) Население Центральной России от </w:t>
      </w:r>
      <w:proofErr w:type="gramStart"/>
      <w:r>
        <w:rPr>
          <w:b/>
          <w:bCs/>
        </w:rPr>
        <w:t>общероссийского</w:t>
      </w:r>
      <w:proofErr w:type="gramEnd"/>
      <w:r>
        <w:rPr>
          <w:b/>
          <w:bCs/>
        </w:rPr>
        <w:t xml:space="preserve"> составляет: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t>1. 25% 2. 37% 3. 42% 4. 54%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rPr>
          <w:b/>
          <w:bCs/>
        </w:rPr>
        <w:t>3) Какая из республик не входит в состав Центрально-Черноземного района: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t>1. Удмуртия 2. Чувашия 3. Мордовия 4. Марий Эл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rPr>
          <w:b/>
          <w:bCs/>
        </w:rPr>
        <w:t>4) Какие из перечисленных городов Центральной России является старейшим центром текстильной промышленности?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t>1. Кострома 2. Иваново 3. Тула 4. Владимир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rPr>
          <w:b/>
          <w:bCs/>
        </w:rPr>
        <w:t>5) Какой населенный пункт является центром художественного промысла – лаковой миниатюры?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t xml:space="preserve">1.Гусь-Хрустальный 2. Ростов 3. </w:t>
      </w:r>
      <w:proofErr w:type="spellStart"/>
      <w:r>
        <w:t>Жостово</w:t>
      </w:r>
      <w:proofErr w:type="spellEnd"/>
      <w:r>
        <w:t xml:space="preserve"> 4.Палех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rPr>
          <w:b/>
          <w:bCs/>
        </w:rPr>
        <w:t>6)</w:t>
      </w:r>
      <w:r>
        <w:rPr>
          <w:b/>
          <w:bCs/>
          <w:color w:val="000000"/>
        </w:rPr>
        <w:t> В список городов-миллионеров входят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t>1.</w:t>
      </w:r>
      <w:r>
        <w:rPr>
          <w:color w:val="000000"/>
        </w:rPr>
        <w:t>Воронеж, Ярославль, Тула 2.Рязань, Тверь, Липец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t>3.</w:t>
      </w:r>
      <w:r>
        <w:rPr>
          <w:color w:val="000000"/>
        </w:rPr>
        <w:t>Нижний Новгород, Москва, Воронеж  4.Рязань, Воронеж, Ярославль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rPr>
          <w:b/>
          <w:bCs/>
        </w:rPr>
        <w:t>7) Установите соответствие между городом Центральной России и отраслью промышленности, определяющей его специализации</w:t>
      </w:r>
      <w:r>
        <w:t>.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t xml:space="preserve">ГОРОД </w:t>
      </w:r>
      <w:r w:rsidR="00685D8F">
        <w:t xml:space="preserve">                </w:t>
      </w:r>
      <w:r>
        <w:t>ПРОМЫШЛЕННАЯ СПЕЦИАЛИЗАЦИЯ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t xml:space="preserve">1. Иваново </w:t>
      </w:r>
      <w:r w:rsidR="00685D8F">
        <w:t xml:space="preserve">         </w:t>
      </w:r>
      <w:r>
        <w:t>А) черная металлургия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t xml:space="preserve">2. Ярославль </w:t>
      </w:r>
      <w:r w:rsidR="00685D8F">
        <w:t xml:space="preserve">      </w:t>
      </w:r>
      <w:r>
        <w:t>Б) автомобилестроение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t xml:space="preserve">3. Липецк </w:t>
      </w:r>
      <w:r w:rsidR="00685D8F">
        <w:t xml:space="preserve">           </w:t>
      </w:r>
      <w:r>
        <w:t>В) текстильная промышленность</w:t>
      </w:r>
    </w:p>
    <w:p w:rsidR="00223961" w:rsidRDefault="00685D8F" w:rsidP="00223961">
      <w:pPr>
        <w:pStyle w:val="a3"/>
        <w:spacing w:before="0" w:beforeAutospacing="0" w:after="0" w:afterAutospacing="0"/>
      </w:pPr>
      <w:r>
        <w:t xml:space="preserve">                             </w:t>
      </w:r>
      <w:r w:rsidR="00223961">
        <w:t>Г) шинная промышленность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rPr>
          <w:b/>
          <w:bCs/>
        </w:rPr>
        <w:t>8) Крупным центром химии материальных удобрений является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t>1. Орехово-Зуево 2. Электросталь 3. Сергиев Посад 4. Воскресенск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rPr>
          <w:b/>
          <w:bCs/>
        </w:rPr>
        <w:t>9) Основной промышленной специализацией Центральной Росси в настоящее время является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t>1.наукоемкое машиностроение 2.текстильная промышленность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t>3.пищевая промышленность 4.тяжелое (металлоемкое) машиностроение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rPr>
          <w:b/>
          <w:bCs/>
        </w:rPr>
        <w:t>10) Завод им. И.А. Лихачева (ЗИЛ), выпускающий грузовые автомобили и микроавтобусы, находится в городе: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t>1. Тула 2. Москва 3. Нижний Новгород 4. Ярославль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rPr>
          <w:b/>
          <w:bCs/>
        </w:rPr>
        <w:t>11)</w:t>
      </w:r>
      <w:r>
        <w:rPr>
          <w:b/>
          <w:bCs/>
          <w:color w:val="000000"/>
          <w:sz w:val="27"/>
          <w:szCs w:val="27"/>
        </w:rPr>
        <w:t> </w:t>
      </w:r>
      <w:r>
        <w:rPr>
          <w:b/>
          <w:bCs/>
          <w:color w:val="000000"/>
        </w:rPr>
        <w:t>К центрам черной металлургии относятся:</w:t>
      </w:r>
      <w:r>
        <w:rPr>
          <w:b/>
          <w:bCs/>
          <w:color w:val="000000"/>
        </w:rPr>
        <w:br/>
      </w:r>
      <w:r>
        <w:rPr>
          <w:color w:val="000000"/>
        </w:rPr>
        <w:t>1.Тула, Липецк, Старый Оскол 2.Воронеж, Москва</w:t>
      </w:r>
      <w:r>
        <w:rPr>
          <w:color w:val="000000"/>
        </w:rPr>
        <w:br/>
        <w:t>3.Москва, Нижний Новгород 4.Ярославль, Суздаль</w:t>
      </w:r>
    </w:p>
    <w:p w:rsidR="00223961" w:rsidRDefault="00223961" w:rsidP="00223961">
      <w:pPr>
        <w:pStyle w:val="a3"/>
        <w:spacing w:before="0" w:beforeAutospacing="0" w:after="0" w:afterAutospacing="0"/>
      </w:pPr>
      <w:proofErr w:type="gramStart"/>
      <w:r>
        <w:rPr>
          <w:b/>
          <w:bCs/>
          <w:color w:val="000000"/>
        </w:rPr>
        <w:t>12) Выделите города «Золотого кольца»:</w:t>
      </w:r>
      <w:r>
        <w:rPr>
          <w:b/>
          <w:bCs/>
          <w:color w:val="000000"/>
        </w:rPr>
        <w:br/>
      </w:r>
      <w:r>
        <w:rPr>
          <w:color w:val="000000"/>
        </w:rPr>
        <w:t>1.Смоленск, Калуга, Тула, Москва 2.Воронеж, Белгород, Курск, Брянск</w:t>
      </w:r>
      <w:r>
        <w:rPr>
          <w:color w:val="000000"/>
        </w:rPr>
        <w:br/>
        <w:t>3.Ростов, Суздаль, Владимир, Ярославль 4.Воронеж, Москва, Ногинск</w:t>
      </w:r>
      <w:proofErr w:type="gramEnd"/>
    </w:p>
    <w:p w:rsidR="00223961" w:rsidRDefault="00223961" w:rsidP="00223961">
      <w:pPr>
        <w:pStyle w:val="a3"/>
        <w:spacing w:before="0" w:beforeAutospacing="0" w:after="0" w:afterAutospacing="0"/>
      </w:pPr>
      <w:r>
        <w:rPr>
          <w:b/>
          <w:bCs/>
          <w:color w:val="000000"/>
        </w:rPr>
        <w:t>13)</w:t>
      </w:r>
      <w:r>
        <w:rPr>
          <w:b/>
          <w:bCs/>
          <w:color w:val="000000"/>
          <w:sz w:val="27"/>
          <w:szCs w:val="27"/>
        </w:rPr>
        <w:t> </w:t>
      </w:r>
      <w:r>
        <w:rPr>
          <w:b/>
          <w:bCs/>
          <w:color w:val="000000"/>
        </w:rPr>
        <w:t>Для Центрально-Черноземного района характерно сочетание:</w:t>
      </w:r>
      <w:r>
        <w:rPr>
          <w:color w:val="000000"/>
        </w:rPr>
        <w:br/>
        <w:t>1.горючие сланцы и фосфориты 2.черноземные почвы и железная руда</w:t>
      </w:r>
      <w:r>
        <w:rPr>
          <w:color w:val="000000"/>
        </w:rPr>
        <w:br/>
        <w:t>3.лес и торф 4.горючие сланцы и торф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rPr>
          <w:b/>
          <w:bCs/>
          <w:color w:val="000000"/>
        </w:rPr>
        <w:t>14)</w:t>
      </w:r>
      <w:r>
        <w:rPr>
          <w:b/>
          <w:bCs/>
          <w:color w:val="000000"/>
          <w:sz w:val="27"/>
          <w:szCs w:val="27"/>
        </w:rPr>
        <w:t> </w:t>
      </w:r>
      <w:r>
        <w:rPr>
          <w:b/>
          <w:bCs/>
          <w:color w:val="000000"/>
        </w:rPr>
        <w:t>Какой набор культур характерен для черноземной зоны Центральной России?</w:t>
      </w:r>
      <w:r>
        <w:rPr>
          <w:b/>
          <w:bCs/>
          <w:color w:val="000000"/>
        </w:rPr>
        <w:br/>
      </w:r>
      <w:r>
        <w:rPr>
          <w:color w:val="000000"/>
        </w:rPr>
        <w:t>1.лен, картофель, рожь 2.подсолнечник, сахарная свекла, пшеница</w:t>
      </w:r>
      <w:r>
        <w:rPr>
          <w:color w:val="000000"/>
        </w:rPr>
        <w:br/>
        <w:t>3.кукуруза, лен 4.капуста, овес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rPr>
          <w:b/>
          <w:bCs/>
          <w:color w:val="000000"/>
        </w:rPr>
        <w:t>15)</w:t>
      </w:r>
      <w:r>
        <w:rPr>
          <w:b/>
          <w:bCs/>
        </w:rPr>
        <w:t> Узнайте по описанию субъект РФ, входящий в состав Центральной России и ответьте на дополнительные вопросы: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t>Область дала название крупнейшему месторождению железной руды и соловьям. Центр области известен как крепость Киевской Руси с 1032 г.</w:t>
      </w:r>
    </w:p>
    <w:p w:rsidR="00223961" w:rsidRDefault="00223961" w:rsidP="00223961">
      <w:pPr>
        <w:pStyle w:val="a3"/>
        <w:spacing w:before="0" w:beforeAutospacing="0" w:after="0" w:afterAutospacing="0"/>
      </w:pPr>
    </w:p>
    <w:p w:rsidR="00685D8F" w:rsidRDefault="00685D8F" w:rsidP="00223961">
      <w:pPr>
        <w:pStyle w:val="a3"/>
        <w:spacing w:before="0" w:beforeAutospacing="0" w:after="0" w:afterAutospacing="0"/>
        <w:rPr>
          <w:b/>
          <w:bCs/>
        </w:rPr>
      </w:pPr>
    </w:p>
    <w:p w:rsidR="00685D8F" w:rsidRDefault="00685D8F" w:rsidP="00223961">
      <w:pPr>
        <w:pStyle w:val="a3"/>
        <w:spacing w:before="0" w:beforeAutospacing="0" w:after="0" w:afterAutospacing="0"/>
        <w:rPr>
          <w:b/>
          <w:bCs/>
        </w:rPr>
      </w:pPr>
    </w:p>
    <w:p w:rsidR="00685D8F" w:rsidRDefault="00685D8F" w:rsidP="00223961">
      <w:pPr>
        <w:pStyle w:val="a3"/>
        <w:spacing w:before="0" w:beforeAutospacing="0" w:after="0" w:afterAutospacing="0"/>
        <w:rPr>
          <w:b/>
          <w:bCs/>
        </w:rPr>
      </w:pPr>
    </w:p>
    <w:p w:rsidR="00685D8F" w:rsidRDefault="00685D8F" w:rsidP="00223961">
      <w:pPr>
        <w:pStyle w:val="a3"/>
        <w:spacing w:before="0" w:beforeAutospacing="0" w:after="0" w:afterAutospacing="0"/>
        <w:rPr>
          <w:b/>
          <w:bCs/>
        </w:rPr>
      </w:pPr>
    </w:p>
    <w:p w:rsidR="00223961" w:rsidRDefault="00223961" w:rsidP="00223961">
      <w:pPr>
        <w:pStyle w:val="a3"/>
        <w:spacing w:before="0" w:beforeAutospacing="0" w:after="0" w:afterAutospacing="0"/>
      </w:pPr>
      <w:bookmarkStart w:id="0" w:name="_GoBack"/>
      <w:bookmarkEnd w:id="0"/>
      <w:r>
        <w:rPr>
          <w:b/>
          <w:bCs/>
        </w:rPr>
        <w:lastRenderedPageBreak/>
        <w:t>Проверочная работа по географии «Центральная Россия»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rPr>
          <w:b/>
          <w:bCs/>
        </w:rPr>
        <w:t>Вариант 2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rPr>
          <w:b/>
          <w:bCs/>
        </w:rPr>
        <w:t>1) Центральная Россия обладает значительными запасами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t>1. железных руд 2. медных руд 3. алюминиевых руд 4. никелевых руд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rPr>
          <w:b/>
          <w:bCs/>
        </w:rPr>
        <w:t>2) Какие из перечисленных областей Центральной России специализируется на транспортном машиностроении</w:t>
      </w:r>
      <w:r>
        <w:t>.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t>1. Брянск и Смоленск 2. Нижний Новгород и Тверь 3. Владимир и Тула 4. Орёл и Иваново</w:t>
      </w:r>
    </w:p>
    <w:p w:rsidR="00685D8F" w:rsidRDefault="00223961" w:rsidP="00685D8F">
      <w:pPr>
        <w:pStyle w:val="a3"/>
        <w:spacing w:before="0" w:beforeAutospacing="0" w:after="0" w:afterAutospacing="0"/>
      </w:pPr>
      <w:r>
        <w:rPr>
          <w:b/>
          <w:bCs/>
        </w:rPr>
        <w:t>3) Установите соответствие между пограничной областью в составе Центральной России</w:t>
      </w:r>
      <w:r w:rsidR="00685D8F" w:rsidRPr="00685D8F">
        <w:rPr>
          <w:b/>
          <w:bCs/>
        </w:rPr>
        <w:t xml:space="preserve"> </w:t>
      </w:r>
      <w:r w:rsidR="00685D8F">
        <w:rPr>
          <w:b/>
          <w:bCs/>
        </w:rPr>
        <w:t>и странами, с которыми граничит эта область.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t xml:space="preserve">ОБЛАСТЬ </w:t>
      </w:r>
      <w:r w:rsidR="00685D8F">
        <w:t xml:space="preserve">                </w:t>
      </w:r>
      <w:r>
        <w:t>СТРАНА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t xml:space="preserve">1. Брянская </w:t>
      </w:r>
      <w:r w:rsidR="00685D8F">
        <w:t xml:space="preserve">             </w:t>
      </w:r>
      <w:r>
        <w:t>А) Украина и Белоруссия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t xml:space="preserve">2. Воронежская </w:t>
      </w:r>
      <w:r w:rsidR="00685D8F">
        <w:t xml:space="preserve">      </w:t>
      </w:r>
      <w:r>
        <w:t>Б) Белоруссия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t>3. Смоленская</w:t>
      </w:r>
      <w:r w:rsidR="00685D8F">
        <w:t xml:space="preserve">        </w:t>
      </w:r>
      <w:r>
        <w:t xml:space="preserve"> В) Украина</w:t>
      </w:r>
    </w:p>
    <w:p w:rsidR="00223961" w:rsidRDefault="00685D8F" w:rsidP="00223961">
      <w:pPr>
        <w:pStyle w:val="a3"/>
        <w:spacing w:before="0" w:beforeAutospacing="0" w:after="0" w:afterAutospacing="0"/>
      </w:pPr>
      <w:r>
        <w:t xml:space="preserve">                                 </w:t>
      </w:r>
      <w:r w:rsidR="00223961">
        <w:t>Г) Литва и Польша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rPr>
          <w:b/>
          <w:bCs/>
        </w:rPr>
        <w:t>4) В Центральной России находится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t>1. Пермь 2. Омск 3. Самара 4. Нижний Новгород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rPr>
          <w:b/>
          <w:bCs/>
        </w:rPr>
        <w:t>5) Какая из областей не входит в состав Центрального экономического района: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t>1. Псковская 2. Брянская 3.Московская 4.Калужская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rPr>
          <w:b/>
          <w:bCs/>
        </w:rPr>
        <w:t>6) Какой населенный пункт является центром художественного промысла – финифть?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t xml:space="preserve">1. Гусь-Хрустальный 2. Ростов 3. </w:t>
      </w:r>
      <w:proofErr w:type="spellStart"/>
      <w:r>
        <w:t>Жостово</w:t>
      </w:r>
      <w:proofErr w:type="spellEnd"/>
      <w:r>
        <w:t xml:space="preserve"> 4. Палех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rPr>
          <w:b/>
          <w:bCs/>
        </w:rPr>
        <w:t>7) Крупный центр производства стрелковых и артиллерийских вооружений: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t>1. Тула 2.Москва 3.Старый Оскол 4.Ярославль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rPr>
          <w:b/>
          <w:bCs/>
        </w:rPr>
        <w:t>8) В каком городе находится автозавод ГАЗ?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t>1. Москва 2. Владимир 3. Калуга 4. Нижний Новгород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rPr>
          <w:b/>
          <w:bCs/>
        </w:rPr>
        <w:t>9) Что не относится к факторам ЭГП Центрального района?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t xml:space="preserve">1. Выход к Мировому океану 3. </w:t>
      </w:r>
      <w:proofErr w:type="spellStart"/>
      <w:r>
        <w:t>Пограничность</w:t>
      </w:r>
      <w:proofErr w:type="spellEnd"/>
    </w:p>
    <w:p w:rsidR="00223961" w:rsidRDefault="00223961" w:rsidP="00223961">
      <w:pPr>
        <w:pStyle w:val="a3"/>
        <w:spacing w:before="0" w:beforeAutospacing="0" w:after="0" w:afterAutospacing="0"/>
      </w:pPr>
      <w:r>
        <w:t xml:space="preserve">2. Район старого освоения 4. </w:t>
      </w:r>
      <w:proofErr w:type="spellStart"/>
      <w:r>
        <w:t>Столичность</w:t>
      </w:r>
      <w:proofErr w:type="spellEnd"/>
    </w:p>
    <w:p w:rsidR="00223961" w:rsidRDefault="00223961" w:rsidP="00223961">
      <w:pPr>
        <w:pStyle w:val="a3"/>
        <w:spacing w:before="0" w:beforeAutospacing="0" w:after="0" w:afterAutospacing="0"/>
      </w:pPr>
      <w:r>
        <w:rPr>
          <w:b/>
          <w:bCs/>
        </w:rPr>
        <w:t>10)</w:t>
      </w:r>
      <w:r>
        <w:rPr>
          <w:b/>
          <w:bCs/>
          <w:color w:val="000000"/>
        </w:rPr>
        <w:t> Выделите центры текстильной промышленности: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rPr>
          <w:color w:val="000000"/>
        </w:rPr>
        <w:t>1.Воронеж, Нижний Новгород, Тверь 2.Иваново, Ногинск, Орехово-Зуево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rPr>
          <w:color w:val="000000"/>
        </w:rPr>
        <w:t>3.Тула, Калуга, Рязань 4.Воронеж, Тверь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rPr>
          <w:b/>
          <w:bCs/>
          <w:color w:val="000000"/>
        </w:rPr>
        <w:t>11)</w:t>
      </w:r>
      <w:r>
        <w:rPr>
          <w:b/>
          <w:bCs/>
          <w:color w:val="000000"/>
          <w:sz w:val="27"/>
          <w:szCs w:val="27"/>
        </w:rPr>
        <w:t> </w:t>
      </w:r>
      <w:r>
        <w:rPr>
          <w:b/>
          <w:bCs/>
          <w:color w:val="000000"/>
        </w:rPr>
        <w:t>Крупнейшими центрами химической промышленности региона являются: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rPr>
          <w:color w:val="000000"/>
        </w:rPr>
        <w:t>1.Смоленск, Орел, Нижний Новгород 2.Киров, Саранск, Псков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rPr>
          <w:color w:val="000000"/>
        </w:rPr>
        <w:t>3.Дзержинск, Новомосковск, Ярославль 4.Киров, Москва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rPr>
          <w:b/>
          <w:bCs/>
          <w:color w:val="000000"/>
        </w:rPr>
        <w:t>12)</w:t>
      </w:r>
      <w:r>
        <w:rPr>
          <w:b/>
          <w:bCs/>
        </w:rPr>
        <w:t> Установите соответствие между городом Центральной России и отраслью промышленности, определяющей его специализации</w:t>
      </w:r>
      <w:r>
        <w:t>.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t xml:space="preserve">ГОРОД </w:t>
      </w:r>
      <w:r w:rsidR="00685D8F">
        <w:t xml:space="preserve">                   </w:t>
      </w:r>
      <w:r>
        <w:t>ПРОМЫШЛЕННАЯ СПЕЦИАЛИЗАЦИЯ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t xml:space="preserve">1. Липецк </w:t>
      </w:r>
      <w:r w:rsidR="00685D8F">
        <w:t xml:space="preserve">                          </w:t>
      </w:r>
      <w:r>
        <w:t>А) черная металлургия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t xml:space="preserve">2. Кострома </w:t>
      </w:r>
      <w:r w:rsidR="00685D8F">
        <w:t xml:space="preserve">                       </w:t>
      </w:r>
      <w:r>
        <w:t>Б) шинная промышленность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t>3. Нижний Новгород</w:t>
      </w:r>
      <w:r w:rsidR="00685D8F">
        <w:t xml:space="preserve">        </w:t>
      </w:r>
      <w:r>
        <w:t xml:space="preserve"> В) текстильная промышленность</w:t>
      </w:r>
    </w:p>
    <w:p w:rsidR="00223961" w:rsidRDefault="00685D8F" w:rsidP="00223961">
      <w:pPr>
        <w:pStyle w:val="a3"/>
        <w:spacing w:before="0" w:beforeAutospacing="0" w:after="0" w:afterAutospacing="0"/>
      </w:pPr>
      <w:r>
        <w:t xml:space="preserve">                                             </w:t>
      </w:r>
      <w:r w:rsidR="00223961">
        <w:t>Г) автомобилестроение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rPr>
          <w:b/>
          <w:bCs/>
        </w:rPr>
        <w:t>13) Какой населенный пункт является центром художественного промысла – роспись ситцевого платка?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t>1. Гусь-Хрустальный 2.Сергиев Посад 3. Павловский Посад 4. Палех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rPr>
          <w:b/>
          <w:bCs/>
        </w:rPr>
        <w:t>14)</w:t>
      </w:r>
      <w:r>
        <w:t> </w:t>
      </w:r>
      <w:r>
        <w:rPr>
          <w:b/>
          <w:bCs/>
          <w:color w:val="000000"/>
        </w:rPr>
        <w:t>Найдите ошибки в описании Центральной России?</w:t>
      </w:r>
      <w:r>
        <w:rPr>
          <w:b/>
          <w:bCs/>
          <w:color w:val="000000"/>
        </w:rPr>
        <w:br/>
      </w:r>
      <w:r>
        <w:rPr>
          <w:color w:val="000000"/>
        </w:rPr>
        <w:t>1. регион производит больше всего тканей в РФ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rPr>
          <w:color w:val="000000"/>
        </w:rPr>
        <w:t>2. высока доля городского населения</w:t>
      </w:r>
      <w:r>
        <w:rPr>
          <w:color w:val="000000"/>
        </w:rPr>
        <w:br/>
        <w:t>3. развито преимущественно металлоемкое машиностроение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rPr>
          <w:b/>
          <w:bCs/>
          <w:color w:val="000000"/>
        </w:rPr>
        <w:t>15)</w:t>
      </w:r>
      <w:r>
        <w:rPr>
          <w:i/>
          <w:iCs/>
        </w:rPr>
        <w:t> </w:t>
      </w:r>
      <w:r>
        <w:rPr>
          <w:b/>
          <w:bCs/>
        </w:rPr>
        <w:t>Узнайте по описанию субъект РФ, входящий в состав Центральной России и ответьте на дополнительные вопросы: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t>С 17 века – центр текстильной (х/б) промышленности страны</w:t>
      </w:r>
      <w:proofErr w:type="gramStart"/>
      <w:r>
        <w:t xml:space="preserve"> ,</w:t>
      </w:r>
      <w:proofErr w:type="gramEnd"/>
      <w:r>
        <w:t xml:space="preserve"> с «городом невест» в центре.</w:t>
      </w:r>
    </w:p>
    <w:p w:rsidR="00685D8F" w:rsidRDefault="00685D8F" w:rsidP="00223961">
      <w:pPr>
        <w:pStyle w:val="a3"/>
        <w:spacing w:before="0" w:beforeAutospacing="0" w:after="0" w:afterAutospacing="0"/>
        <w:rPr>
          <w:b/>
          <w:bCs/>
        </w:rPr>
      </w:pPr>
    </w:p>
    <w:p w:rsidR="00685D8F" w:rsidRDefault="00685D8F" w:rsidP="00223961">
      <w:pPr>
        <w:pStyle w:val="a3"/>
        <w:spacing w:before="0" w:beforeAutospacing="0" w:after="0" w:afterAutospacing="0"/>
        <w:rPr>
          <w:b/>
          <w:bCs/>
        </w:rPr>
      </w:pPr>
    </w:p>
    <w:p w:rsidR="00685D8F" w:rsidRDefault="00685D8F" w:rsidP="00223961">
      <w:pPr>
        <w:pStyle w:val="a3"/>
        <w:spacing w:before="0" w:beforeAutospacing="0" w:after="0" w:afterAutospacing="0"/>
        <w:rPr>
          <w:b/>
          <w:bCs/>
        </w:rPr>
      </w:pPr>
    </w:p>
    <w:p w:rsidR="00685D8F" w:rsidRDefault="00685D8F" w:rsidP="00223961">
      <w:pPr>
        <w:pStyle w:val="a3"/>
        <w:spacing w:before="0" w:beforeAutospacing="0" w:after="0" w:afterAutospacing="0"/>
        <w:rPr>
          <w:b/>
          <w:bCs/>
        </w:rPr>
      </w:pPr>
    </w:p>
    <w:p w:rsidR="00685D8F" w:rsidRDefault="00685D8F" w:rsidP="00223961">
      <w:pPr>
        <w:pStyle w:val="a3"/>
        <w:spacing w:before="0" w:beforeAutospacing="0" w:after="0" w:afterAutospacing="0"/>
        <w:rPr>
          <w:b/>
          <w:bCs/>
        </w:rPr>
      </w:pPr>
    </w:p>
    <w:p w:rsidR="00223961" w:rsidRDefault="00685D8F" w:rsidP="00223961">
      <w:pPr>
        <w:pStyle w:val="a3"/>
        <w:spacing w:before="0" w:beforeAutospacing="0" w:after="0" w:afterAutospacing="0"/>
      </w:pPr>
      <w:r>
        <w:rPr>
          <w:b/>
          <w:bCs/>
        </w:rPr>
        <w:t>П</w:t>
      </w:r>
      <w:r w:rsidR="00223961">
        <w:rPr>
          <w:b/>
          <w:bCs/>
        </w:rPr>
        <w:t>роверочная работа по географии «Центральная Россия»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rPr>
          <w:b/>
          <w:bCs/>
        </w:rPr>
        <w:t>Вариант 3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rPr>
          <w:b/>
          <w:bCs/>
        </w:rPr>
        <w:t>1) В Центральной России находится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t>1. Пермь 2. Омск 3. Самара 4. Нижний Новгород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rPr>
          <w:b/>
          <w:bCs/>
        </w:rPr>
        <w:t>2) Какая из областей не входит в состав Центрального экономического района: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t>1. Псковская 2. Брянская 3.Московская 4.Калужская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rPr>
          <w:b/>
          <w:bCs/>
        </w:rPr>
        <w:t>3) Какой населенный пункт является центром художественного промысла – финифть?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t xml:space="preserve">1. Гусь-Хрустальный 2. Ростов 3. </w:t>
      </w:r>
      <w:proofErr w:type="spellStart"/>
      <w:r>
        <w:t>Жостово</w:t>
      </w:r>
      <w:proofErr w:type="spellEnd"/>
      <w:r>
        <w:t xml:space="preserve"> 4. Палех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rPr>
          <w:b/>
          <w:bCs/>
        </w:rPr>
        <w:t>4) Крупный центр производства черного металла: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t>1. Смоленск 2.Москва 3.Старый Оскол 4.Ярославль</w:t>
      </w:r>
    </w:p>
    <w:p w:rsidR="00223961" w:rsidRDefault="00223961" w:rsidP="00223961">
      <w:pPr>
        <w:pStyle w:val="a3"/>
        <w:spacing w:before="0" w:beforeAutospacing="0" w:after="0" w:afterAutospacing="0"/>
      </w:pPr>
      <w:proofErr w:type="gramStart"/>
      <w:r>
        <w:rPr>
          <w:b/>
          <w:bCs/>
          <w:color w:val="000000"/>
        </w:rPr>
        <w:t>5) Выделите города «Золотого кольца»:</w:t>
      </w:r>
      <w:r>
        <w:rPr>
          <w:b/>
          <w:bCs/>
          <w:color w:val="000000"/>
        </w:rPr>
        <w:br/>
      </w:r>
      <w:r>
        <w:rPr>
          <w:color w:val="000000"/>
        </w:rPr>
        <w:t>1.Смоленск, Калуга, Тула, Москва 2.Воронеж, Белгород, Курск, Брянск</w:t>
      </w:r>
      <w:r>
        <w:rPr>
          <w:color w:val="000000"/>
        </w:rPr>
        <w:br/>
        <w:t>3.Ростов, Суздаль, Владимир, Ярославль 4.Воронеж, Москва, Ногинск</w:t>
      </w:r>
      <w:proofErr w:type="gramEnd"/>
    </w:p>
    <w:p w:rsidR="00223961" w:rsidRDefault="00223961" w:rsidP="00223961">
      <w:pPr>
        <w:pStyle w:val="a3"/>
        <w:spacing w:before="0" w:beforeAutospacing="0" w:after="0" w:afterAutospacing="0"/>
      </w:pPr>
      <w:r>
        <w:rPr>
          <w:b/>
          <w:bCs/>
          <w:color w:val="000000"/>
        </w:rPr>
        <w:t>6) </w:t>
      </w:r>
      <w:r>
        <w:rPr>
          <w:b/>
          <w:bCs/>
        </w:rPr>
        <w:t>Установите соответствие между городом Центральной России и отраслью промышленности, определяющей его специализации</w:t>
      </w:r>
      <w:r>
        <w:t>.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t xml:space="preserve">ГОРОД </w:t>
      </w:r>
      <w:r w:rsidR="00685D8F">
        <w:t xml:space="preserve">                                </w:t>
      </w:r>
      <w:r>
        <w:t>ПРОМЫШЛЕННАЯ СПЕЦИАЛИЗАЦИЯ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t xml:space="preserve">1. Липецк </w:t>
      </w:r>
      <w:r w:rsidR="00685D8F">
        <w:t xml:space="preserve">                           </w:t>
      </w:r>
      <w:r>
        <w:t>А) черная металлургия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t xml:space="preserve">2. Кострома </w:t>
      </w:r>
      <w:r w:rsidR="00685D8F">
        <w:t xml:space="preserve">                       </w:t>
      </w:r>
      <w:r>
        <w:t>Б) шинная промышленность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t>3. Нижний Новгород</w:t>
      </w:r>
      <w:r w:rsidR="00685D8F">
        <w:t xml:space="preserve">         </w:t>
      </w:r>
      <w:r>
        <w:t xml:space="preserve"> В) текстильная промышленность</w:t>
      </w:r>
    </w:p>
    <w:p w:rsidR="00223961" w:rsidRDefault="00685D8F" w:rsidP="00223961">
      <w:pPr>
        <w:pStyle w:val="a3"/>
        <w:spacing w:before="0" w:beforeAutospacing="0" w:after="0" w:afterAutospacing="0"/>
      </w:pPr>
      <w:r>
        <w:t xml:space="preserve">                                              </w:t>
      </w:r>
      <w:r w:rsidR="00223961">
        <w:t>Г) автомобилестроение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rPr>
          <w:b/>
          <w:bCs/>
        </w:rPr>
        <w:t>7) Какой населенный пункт является центром художественного промысла – изделия из стекла?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t>1. Гусь-Хрустальный 2.Сергиев Посад 3. Павловский Посад 4. Палех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rPr>
          <w:b/>
          <w:bCs/>
        </w:rPr>
        <w:t>8) В каком городе находится автозавод ГАЗ?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t>1. Москва 2. Владимир 3. Калуга 4. Нижний Новгород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rPr>
          <w:b/>
          <w:bCs/>
        </w:rPr>
        <w:t xml:space="preserve">9) Единственный в стране металлургический комбинат полного цикла, использующий </w:t>
      </w:r>
      <w:proofErr w:type="spellStart"/>
      <w:r>
        <w:rPr>
          <w:b/>
          <w:bCs/>
        </w:rPr>
        <w:t>бездоменную</w:t>
      </w:r>
      <w:proofErr w:type="spellEnd"/>
      <w:r>
        <w:rPr>
          <w:b/>
          <w:bCs/>
        </w:rPr>
        <w:t xml:space="preserve"> технологию, действует </w:t>
      </w:r>
      <w:proofErr w:type="gramStart"/>
      <w:r>
        <w:rPr>
          <w:b/>
          <w:bCs/>
        </w:rPr>
        <w:t>в</w:t>
      </w:r>
      <w:proofErr w:type="gramEnd"/>
      <w:r>
        <w:rPr>
          <w:b/>
          <w:bCs/>
        </w:rPr>
        <w:t>: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t xml:space="preserve">1. Туле 2. </w:t>
      </w:r>
      <w:proofErr w:type="gramStart"/>
      <w:r>
        <w:t>Старом</w:t>
      </w:r>
      <w:proofErr w:type="gramEnd"/>
      <w:r>
        <w:t xml:space="preserve"> Осколе 3. Электростали 4. </w:t>
      </w:r>
      <w:proofErr w:type="gramStart"/>
      <w:r>
        <w:t>Липецке</w:t>
      </w:r>
      <w:proofErr w:type="gramEnd"/>
    </w:p>
    <w:p w:rsidR="00223961" w:rsidRDefault="00223961" w:rsidP="00223961">
      <w:pPr>
        <w:pStyle w:val="a3"/>
        <w:spacing w:before="0" w:beforeAutospacing="0" w:after="0" w:afterAutospacing="0"/>
      </w:pPr>
      <w:r>
        <w:rPr>
          <w:b/>
          <w:bCs/>
        </w:rPr>
        <w:t>10) Топливные ресурсы в пределах территории Центральной России представлены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t>1.каменным углем и торфом 2.нефтью и природным газом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t>3.бурым углем и природным газом 4.торфом и бурым углем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rPr>
          <w:b/>
          <w:bCs/>
        </w:rPr>
        <w:t>11) Основной промышленной специализацией Центральной Росси в настоящее время является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t>1.наукоемкое машиностроение 2.текстильная промышленность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t>3.пищевая промышленность 4.тяжелое (металлоемкое) машиностроение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rPr>
          <w:b/>
          <w:bCs/>
        </w:rPr>
        <w:t>12)</w:t>
      </w:r>
      <w:r>
        <w:rPr>
          <w:b/>
          <w:bCs/>
          <w:color w:val="000000"/>
        </w:rPr>
        <w:t> Наиболее благоприятные условия для развития сельского хозяйства...</w:t>
      </w:r>
      <w:r>
        <w:rPr>
          <w:b/>
          <w:bCs/>
          <w:color w:val="000000"/>
        </w:rPr>
        <w:br/>
      </w:r>
      <w:r>
        <w:rPr>
          <w:color w:val="000000"/>
        </w:rPr>
        <w:t>1.в Центрально-Черноземном районе 2.в Центральном районе</w:t>
      </w:r>
      <w:r>
        <w:rPr>
          <w:color w:val="000000"/>
        </w:rPr>
        <w:br/>
        <w:t>3.в Северо-Западном районе 4.в Волго-Вятском районе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rPr>
          <w:b/>
          <w:bCs/>
          <w:color w:val="000000"/>
        </w:rPr>
        <w:t>13)</w:t>
      </w:r>
      <w:r>
        <w:rPr>
          <w:b/>
          <w:bCs/>
        </w:rPr>
        <w:t> </w:t>
      </w:r>
      <w:r>
        <w:rPr>
          <w:b/>
          <w:bCs/>
          <w:color w:val="000000"/>
        </w:rPr>
        <w:t xml:space="preserve">Какие города относятся к </w:t>
      </w:r>
      <w:proofErr w:type="spellStart"/>
      <w:r>
        <w:rPr>
          <w:b/>
          <w:bCs/>
          <w:color w:val="000000"/>
        </w:rPr>
        <w:t>технополисам</w:t>
      </w:r>
      <w:proofErr w:type="spellEnd"/>
      <w:r>
        <w:rPr>
          <w:b/>
          <w:bCs/>
          <w:color w:val="000000"/>
        </w:rPr>
        <w:t xml:space="preserve"> (</w:t>
      </w:r>
      <w:proofErr w:type="spellStart"/>
      <w:r>
        <w:rPr>
          <w:b/>
          <w:bCs/>
          <w:color w:val="000000"/>
        </w:rPr>
        <w:t>наукограды</w:t>
      </w:r>
      <w:proofErr w:type="spellEnd"/>
      <w:r>
        <w:rPr>
          <w:b/>
          <w:bCs/>
          <w:color w:val="000000"/>
        </w:rPr>
        <w:t>)?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rPr>
          <w:color w:val="000000"/>
        </w:rPr>
        <w:t>1. Муром, Ростов, Вязьма 3. Тверь, Иваново, Люберцы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rPr>
          <w:color w:val="000000"/>
        </w:rPr>
        <w:t>2. Обнинск, Дубна, Жуковский 4. Плес, Смоленск, Рязань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rPr>
          <w:b/>
          <w:bCs/>
        </w:rPr>
        <w:t>14) Укажите отрасли специализации Центрально-Черноземного района: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t>1.металлургия, АПК, машиностроение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t>2. нефтехимическая, лесная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t>3. текстильная, цветная металлургия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rPr>
          <w:b/>
          <w:bCs/>
        </w:rPr>
        <w:t>15) Узнайте по описанию субъект РФ, входящий в состав Центральной России:</w:t>
      </w:r>
    </w:p>
    <w:p w:rsidR="00223961" w:rsidRDefault="00223961" w:rsidP="00223961">
      <w:pPr>
        <w:pStyle w:val="a3"/>
        <w:spacing w:before="0" w:beforeAutospacing="0" w:after="0" w:afterAutospacing="0"/>
      </w:pPr>
      <w:r>
        <w:t>Самая большая по площади в Центральном районе область, на севере компактно проживают карелы. Здесь выращивают больше всего льна, и находится свыше 500 озер, включая оз. Селигер</w:t>
      </w:r>
    </w:p>
    <w:p w:rsidR="00223961" w:rsidRDefault="00223961" w:rsidP="00223961">
      <w:pPr>
        <w:pStyle w:val="a3"/>
        <w:spacing w:before="0" w:beforeAutospacing="0" w:after="0" w:afterAutospacing="0"/>
      </w:pPr>
    </w:p>
    <w:p w:rsidR="00223961" w:rsidRDefault="00223961" w:rsidP="00223961">
      <w:pPr>
        <w:pStyle w:val="a3"/>
        <w:spacing w:before="0" w:beforeAutospacing="0" w:after="0" w:afterAutospacing="0"/>
      </w:pPr>
    </w:p>
    <w:p w:rsidR="00223961" w:rsidRDefault="00223961" w:rsidP="00223961">
      <w:pPr>
        <w:pStyle w:val="a3"/>
        <w:spacing w:before="0" w:beforeAutospacing="0" w:after="0" w:afterAutospacing="0"/>
      </w:pPr>
    </w:p>
    <w:p w:rsidR="00685D8F" w:rsidRDefault="00685D8F" w:rsidP="00223961">
      <w:pPr>
        <w:pStyle w:val="a3"/>
        <w:spacing w:before="0" w:beforeAutospacing="0" w:after="0" w:afterAutospacing="0"/>
        <w:rPr>
          <w:sz w:val="27"/>
          <w:szCs w:val="27"/>
        </w:rPr>
      </w:pPr>
    </w:p>
    <w:p w:rsidR="00685D8F" w:rsidRDefault="00685D8F" w:rsidP="00223961">
      <w:pPr>
        <w:pStyle w:val="a3"/>
        <w:spacing w:before="0" w:beforeAutospacing="0" w:after="0" w:afterAutospacing="0"/>
        <w:rPr>
          <w:sz w:val="27"/>
          <w:szCs w:val="27"/>
        </w:rPr>
      </w:pPr>
    </w:p>
    <w:p w:rsidR="00685D8F" w:rsidRDefault="00685D8F" w:rsidP="00223961">
      <w:pPr>
        <w:pStyle w:val="a3"/>
        <w:spacing w:before="0" w:beforeAutospacing="0" w:after="0" w:afterAutospacing="0"/>
        <w:rPr>
          <w:sz w:val="27"/>
          <w:szCs w:val="27"/>
        </w:rPr>
      </w:pPr>
    </w:p>
    <w:p w:rsidR="00685D8F" w:rsidRDefault="00685D8F" w:rsidP="00223961">
      <w:pPr>
        <w:pStyle w:val="a3"/>
        <w:spacing w:before="0" w:beforeAutospacing="0" w:after="0" w:afterAutospacing="0"/>
        <w:rPr>
          <w:sz w:val="27"/>
          <w:szCs w:val="27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685D8F" w:rsidTr="00685D8F">
        <w:tc>
          <w:tcPr>
            <w:tcW w:w="4785" w:type="dxa"/>
          </w:tcPr>
          <w:p w:rsidR="00685D8F" w:rsidRDefault="00685D8F" w:rsidP="00685D8F">
            <w:pPr>
              <w:pStyle w:val="a3"/>
              <w:spacing w:before="0" w:beforeAutospacing="0" w:after="0" w:afterAutospacing="0"/>
            </w:pPr>
            <w:r>
              <w:rPr>
                <w:sz w:val="27"/>
                <w:szCs w:val="27"/>
              </w:rPr>
              <w:t>Вариант 1</w:t>
            </w:r>
          </w:p>
          <w:p w:rsidR="00685D8F" w:rsidRDefault="00685D8F" w:rsidP="00685D8F">
            <w:pPr>
              <w:pStyle w:val="a3"/>
              <w:spacing w:before="0" w:beforeAutospacing="0" w:after="0" w:afterAutospacing="0"/>
            </w:pPr>
            <w:r>
              <w:rPr>
                <w:sz w:val="27"/>
                <w:szCs w:val="27"/>
              </w:rPr>
              <w:t>1) 2</w:t>
            </w:r>
          </w:p>
          <w:p w:rsidR="00685D8F" w:rsidRDefault="00685D8F" w:rsidP="00685D8F">
            <w:pPr>
              <w:pStyle w:val="a3"/>
              <w:spacing w:before="0" w:beforeAutospacing="0" w:after="0" w:afterAutospacing="0"/>
            </w:pPr>
            <w:r>
              <w:rPr>
                <w:sz w:val="27"/>
                <w:szCs w:val="27"/>
              </w:rPr>
              <w:t>2)2</w:t>
            </w:r>
          </w:p>
          <w:p w:rsidR="00685D8F" w:rsidRDefault="00685D8F" w:rsidP="00685D8F">
            <w:pPr>
              <w:pStyle w:val="a3"/>
              <w:spacing w:before="0" w:beforeAutospacing="0" w:after="0" w:afterAutospacing="0"/>
            </w:pPr>
            <w:r>
              <w:rPr>
                <w:sz w:val="27"/>
                <w:szCs w:val="27"/>
              </w:rPr>
              <w:t>3)3</w:t>
            </w:r>
          </w:p>
          <w:p w:rsidR="00685D8F" w:rsidRDefault="00685D8F" w:rsidP="00685D8F">
            <w:pPr>
              <w:pStyle w:val="a3"/>
              <w:spacing w:before="0" w:beforeAutospacing="0" w:after="0" w:afterAutospacing="0"/>
            </w:pPr>
            <w:r>
              <w:rPr>
                <w:sz w:val="27"/>
                <w:szCs w:val="27"/>
              </w:rPr>
              <w:t>4)1,2</w:t>
            </w:r>
          </w:p>
          <w:p w:rsidR="00685D8F" w:rsidRDefault="00685D8F" w:rsidP="00685D8F">
            <w:pPr>
              <w:pStyle w:val="a3"/>
              <w:spacing w:before="0" w:beforeAutospacing="0" w:after="0" w:afterAutospacing="0"/>
            </w:pPr>
            <w:r>
              <w:rPr>
                <w:sz w:val="27"/>
                <w:szCs w:val="27"/>
              </w:rPr>
              <w:t>5)4</w:t>
            </w:r>
          </w:p>
          <w:p w:rsidR="00685D8F" w:rsidRDefault="00685D8F" w:rsidP="00685D8F">
            <w:pPr>
              <w:pStyle w:val="a3"/>
              <w:spacing w:before="0" w:beforeAutospacing="0" w:after="0" w:afterAutospacing="0"/>
            </w:pPr>
            <w:r>
              <w:rPr>
                <w:sz w:val="27"/>
                <w:szCs w:val="27"/>
              </w:rPr>
              <w:t>6)3</w:t>
            </w:r>
          </w:p>
          <w:p w:rsidR="00685D8F" w:rsidRDefault="00685D8F" w:rsidP="00685D8F">
            <w:pPr>
              <w:pStyle w:val="a3"/>
              <w:spacing w:before="0" w:beforeAutospacing="0" w:after="0" w:afterAutospacing="0"/>
            </w:pPr>
            <w:r>
              <w:rPr>
                <w:sz w:val="27"/>
                <w:szCs w:val="27"/>
              </w:rPr>
              <w:t>7)1в 2г 3а</w:t>
            </w:r>
          </w:p>
          <w:p w:rsidR="00685D8F" w:rsidRDefault="00685D8F" w:rsidP="00685D8F">
            <w:pPr>
              <w:pStyle w:val="a3"/>
              <w:spacing w:before="0" w:beforeAutospacing="0" w:after="0" w:afterAutospacing="0"/>
            </w:pPr>
            <w:r>
              <w:rPr>
                <w:sz w:val="27"/>
                <w:szCs w:val="27"/>
              </w:rPr>
              <w:t>8)4</w:t>
            </w:r>
          </w:p>
          <w:p w:rsidR="00685D8F" w:rsidRDefault="00685D8F" w:rsidP="00685D8F">
            <w:pPr>
              <w:pStyle w:val="a3"/>
              <w:spacing w:before="0" w:beforeAutospacing="0" w:after="0" w:afterAutospacing="0"/>
            </w:pPr>
            <w:r>
              <w:rPr>
                <w:sz w:val="27"/>
                <w:szCs w:val="27"/>
              </w:rPr>
              <w:t>9)1</w:t>
            </w:r>
          </w:p>
          <w:p w:rsidR="00685D8F" w:rsidRDefault="00685D8F" w:rsidP="00685D8F">
            <w:pPr>
              <w:pStyle w:val="a3"/>
              <w:spacing w:before="0" w:beforeAutospacing="0" w:after="0" w:afterAutospacing="0"/>
            </w:pPr>
            <w:r>
              <w:rPr>
                <w:sz w:val="27"/>
                <w:szCs w:val="27"/>
              </w:rPr>
              <w:t>10)2</w:t>
            </w:r>
          </w:p>
          <w:p w:rsidR="00685D8F" w:rsidRDefault="00685D8F" w:rsidP="00685D8F">
            <w:pPr>
              <w:pStyle w:val="a3"/>
              <w:spacing w:before="0" w:beforeAutospacing="0" w:after="0" w:afterAutospacing="0"/>
            </w:pPr>
            <w:r>
              <w:rPr>
                <w:sz w:val="27"/>
                <w:szCs w:val="27"/>
              </w:rPr>
              <w:t>11)1</w:t>
            </w:r>
          </w:p>
          <w:p w:rsidR="00685D8F" w:rsidRDefault="00685D8F" w:rsidP="00685D8F">
            <w:pPr>
              <w:pStyle w:val="a3"/>
              <w:spacing w:before="0" w:beforeAutospacing="0" w:after="0" w:afterAutospacing="0"/>
            </w:pPr>
            <w:r>
              <w:rPr>
                <w:sz w:val="27"/>
                <w:szCs w:val="27"/>
              </w:rPr>
              <w:t>12)3</w:t>
            </w:r>
          </w:p>
          <w:p w:rsidR="00685D8F" w:rsidRDefault="00685D8F" w:rsidP="00685D8F">
            <w:pPr>
              <w:pStyle w:val="a3"/>
              <w:spacing w:before="0" w:beforeAutospacing="0" w:after="0" w:afterAutospacing="0"/>
            </w:pPr>
            <w:r>
              <w:rPr>
                <w:sz w:val="27"/>
                <w:szCs w:val="27"/>
              </w:rPr>
              <w:t>13)2</w:t>
            </w:r>
          </w:p>
          <w:p w:rsidR="00685D8F" w:rsidRDefault="00685D8F" w:rsidP="00685D8F">
            <w:pPr>
              <w:pStyle w:val="a3"/>
              <w:spacing w:before="0" w:beforeAutospacing="0" w:after="0" w:afterAutospacing="0"/>
            </w:pPr>
            <w:r>
              <w:rPr>
                <w:sz w:val="27"/>
                <w:szCs w:val="27"/>
              </w:rPr>
              <w:t>14)2</w:t>
            </w:r>
          </w:p>
          <w:p w:rsidR="00685D8F" w:rsidRDefault="00685D8F" w:rsidP="00685D8F">
            <w:pPr>
              <w:pStyle w:val="a3"/>
              <w:spacing w:before="0" w:beforeAutospacing="0" w:after="0" w:afterAutospacing="0"/>
            </w:pPr>
            <w:r>
              <w:rPr>
                <w:sz w:val="27"/>
                <w:szCs w:val="27"/>
              </w:rPr>
              <w:t>15) Курская область</w:t>
            </w:r>
          </w:p>
          <w:p w:rsidR="00685D8F" w:rsidRDefault="00685D8F" w:rsidP="00223961">
            <w:pPr>
              <w:pStyle w:val="a3"/>
              <w:spacing w:before="0" w:beforeAutospacing="0" w:after="0" w:afterAutospacing="0"/>
              <w:rPr>
                <w:sz w:val="27"/>
                <w:szCs w:val="27"/>
              </w:rPr>
            </w:pPr>
          </w:p>
        </w:tc>
        <w:tc>
          <w:tcPr>
            <w:tcW w:w="4786" w:type="dxa"/>
          </w:tcPr>
          <w:p w:rsidR="00685D8F" w:rsidRDefault="00685D8F" w:rsidP="00685D8F">
            <w:pPr>
              <w:pStyle w:val="a3"/>
              <w:spacing w:before="0" w:beforeAutospacing="0" w:after="0" w:afterAutospacing="0" w:line="294" w:lineRule="atLeast"/>
            </w:pPr>
            <w:r>
              <w:rPr>
                <w:sz w:val="27"/>
                <w:szCs w:val="27"/>
              </w:rPr>
              <w:t>Вариант 2</w:t>
            </w:r>
          </w:p>
          <w:p w:rsidR="00685D8F" w:rsidRDefault="00685D8F" w:rsidP="00685D8F">
            <w:pPr>
              <w:pStyle w:val="a3"/>
              <w:spacing w:before="0" w:beforeAutospacing="0" w:after="0" w:afterAutospacing="0" w:line="294" w:lineRule="atLeast"/>
            </w:pPr>
            <w:r>
              <w:rPr>
                <w:sz w:val="27"/>
                <w:szCs w:val="27"/>
              </w:rPr>
              <w:t>1)1</w:t>
            </w:r>
          </w:p>
          <w:p w:rsidR="00685D8F" w:rsidRDefault="00685D8F" w:rsidP="00685D8F">
            <w:pPr>
              <w:pStyle w:val="a3"/>
              <w:spacing w:before="0" w:beforeAutospacing="0" w:after="0" w:afterAutospacing="0" w:line="294" w:lineRule="atLeast"/>
            </w:pPr>
            <w:r>
              <w:rPr>
                <w:sz w:val="27"/>
                <w:szCs w:val="27"/>
              </w:rPr>
              <w:t>2)2</w:t>
            </w:r>
          </w:p>
          <w:p w:rsidR="00685D8F" w:rsidRDefault="00685D8F" w:rsidP="00685D8F">
            <w:pPr>
              <w:pStyle w:val="a3"/>
              <w:spacing w:before="0" w:beforeAutospacing="0" w:after="0" w:afterAutospacing="0" w:line="294" w:lineRule="atLeast"/>
            </w:pPr>
            <w:r>
              <w:rPr>
                <w:sz w:val="27"/>
                <w:szCs w:val="27"/>
              </w:rPr>
              <w:t>3)1а 2в 3б</w:t>
            </w:r>
          </w:p>
          <w:p w:rsidR="00685D8F" w:rsidRDefault="00685D8F" w:rsidP="00685D8F">
            <w:pPr>
              <w:pStyle w:val="a3"/>
              <w:spacing w:before="0" w:beforeAutospacing="0" w:after="0" w:afterAutospacing="0" w:line="294" w:lineRule="atLeast"/>
            </w:pPr>
            <w:r>
              <w:rPr>
                <w:sz w:val="27"/>
                <w:szCs w:val="27"/>
              </w:rPr>
              <w:t>4)4</w:t>
            </w:r>
          </w:p>
          <w:p w:rsidR="00685D8F" w:rsidRDefault="00685D8F" w:rsidP="00685D8F">
            <w:pPr>
              <w:pStyle w:val="a3"/>
              <w:spacing w:before="0" w:beforeAutospacing="0" w:after="0" w:afterAutospacing="0" w:line="294" w:lineRule="atLeast"/>
            </w:pPr>
            <w:r>
              <w:rPr>
                <w:sz w:val="27"/>
                <w:szCs w:val="27"/>
              </w:rPr>
              <w:t>5)1</w:t>
            </w:r>
          </w:p>
          <w:p w:rsidR="00685D8F" w:rsidRDefault="00685D8F" w:rsidP="00685D8F">
            <w:pPr>
              <w:pStyle w:val="a3"/>
              <w:spacing w:before="0" w:beforeAutospacing="0" w:after="0" w:afterAutospacing="0" w:line="294" w:lineRule="atLeast"/>
            </w:pPr>
            <w:r>
              <w:rPr>
                <w:sz w:val="27"/>
                <w:szCs w:val="27"/>
              </w:rPr>
              <w:t>6)2</w:t>
            </w:r>
          </w:p>
          <w:p w:rsidR="00685D8F" w:rsidRDefault="00685D8F" w:rsidP="00685D8F">
            <w:pPr>
              <w:pStyle w:val="a3"/>
              <w:spacing w:before="0" w:beforeAutospacing="0" w:after="0" w:afterAutospacing="0" w:line="294" w:lineRule="atLeast"/>
            </w:pPr>
            <w:r>
              <w:rPr>
                <w:sz w:val="27"/>
                <w:szCs w:val="27"/>
              </w:rPr>
              <w:t>7)1</w:t>
            </w:r>
          </w:p>
          <w:p w:rsidR="00685D8F" w:rsidRDefault="00685D8F" w:rsidP="00685D8F">
            <w:pPr>
              <w:pStyle w:val="a3"/>
              <w:spacing w:before="0" w:beforeAutospacing="0" w:after="0" w:afterAutospacing="0" w:line="294" w:lineRule="atLeast"/>
            </w:pPr>
            <w:r>
              <w:rPr>
                <w:sz w:val="27"/>
                <w:szCs w:val="27"/>
              </w:rPr>
              <w:t>8)4</w:t>
            </w:r>
          </w:p>
          <w:p w:rsidR="00685D8F" w:rsidRDefault="00685D8F" w:rsidP="00685D8F">
            <w:pPr>
              <w:pStyle w:val="a3"/>
              <w:spacing w:before="0" w:beforeAutospacing="0" w:after="0" w:afterAutospacing="0" w:line="294" w:lineRule="atLeast"/>
            </w:pPr>
            <w:r>
              <w:rPr>
                <w:sz w:val="27"/>
                <w:szCs w:val="27"/>
              </w:rPr>
              <w:t>9)1</w:t>
            </w:r>
          </w:p>
          <w:p w:rsidR="00685D8F" w:rsidRDefault="00685D8F" w:rsidP="00685D8F">
            <w:pPr>
              <w:pStyle w:val="a3"/>
              <w:spacing w:before="0" w:beforeAutospacing="0" w:after="0" w:afterAutospacing="0" w:line="294" w:lineRule="atLeast"/>
            </w:pPr>
            <w:r>
              <w:rPr>
                <w:sz w:val="27"/>
                <w:szCs w:val="27"/>
              </w:rPr>
              <w:t>10)2</w:t>
            </w:r>
          </w:p>
          <w:p w:rsidR="00685D8F" w:rsidRDefault="00685D8F" w:rsidP="00685D8F">
            <w:pPr>
              <w:pStyle w:val="a3"/>
              <w:spacing w:before="0" w:beforeAutospacing="0" w:after="0" w:afterAutospacing="0" w:line="294" w:lineRule="atLeast"/>
            </w:pPr>
            <w:r>
              <w:rPr>
                <w:sz w:val="27"/>
                <w:szCs w:val="27"/>
              </w:rPr>
              <w:t>11)3</w:t>
            </w:r>
          </w:p>
          <w:p w:rsidR="00685D8F" w:rsidRDefault="00685D8F" w:rsidP="00685D8F">
            <w:pPr>
              <w:pStyle w:val="a3"/>
              <w:spacing w:before="0" w:beforeAutospacing="0" w:after="0" w:afterAutospacing="0" w:line="294" w:lineRule="atLeast"/>
            </w:pPr>
            <w:r>
              <w:rPr>
                <w:sz w:val="27"/>
                <w:szCs w:val="27"/>
              </w:rPr>
              <w:t>12)1а 2в 3г</w:t>
            </w:r>
          </w:p>
          <w:p w:rsidR="00685D8F" w:rsidRDefault="00685D8F" w:rsidP="00685D8F">
            <w:pPr>
              <w:pStyle w:val="a3"/>
              <w:spacing w:before="0" w:beforeAutospacing="0" w:after="0" w:afterAutospacing="0" w:line="294" w:lineRule="atLeast"/>
            </w:pPr>
            <w:r>
              <w:rPr>
                <w:sz w:val="27"/>
                <w:szCs w:val="27"/>
              </w:rPr>
              <w:t>13)3</w:t>
            </w:r>
          </w:p>
          <w:p w:rsidR="00685D8F" w:rsidRDefault="00685D8F" w:rsidP="00685D8F">
            <w:pPr>
              <w:pStyle w:val="a3"/>
              <w:spacing w:before="0" w:beforeAutospacing="0" w:after="0" w:afterAutospacing="0" w:line="294" w:lineRule="atLeast"/>
            </w:pPr>
            <w:r>
              <w:rPr>
                <w:sz w:val="27"/>
                <w:szCs w:val="27"/>
              </w:rPr>
              <w:t>14)3</w:t>
            </w:r>
          </w:p>
          <w:p w:rsidR="00685D8F" w:rsidRDefault="00685D8F" w:rsidP="00685D8F">
            <w:pPr>
              <w:pStyle w:val="a3"/>
              <w:spacing w:before="0" w:beforeAutospacing="0" w:after="0" w:afterAutospacing="0" w:line="294" w:lineRule="atLeast"/>
            </w:pPr>
            <w:r>
              <w:rPr>
                <w:sz w:val="27"/>
                <w:szCs w:val="27"/>
              </w:rPr>
              <w:t>15) Ивановская область</w:t>
            </w:r>
          </w:p>
          <w:p w:rsidR="00685D8F" w:rsidRDefault="00685D8F" w:rsidP="00685D8F">
            <w:pPr>
              <w:pStyle w:val="a3"/>
              <w:spacing w:before="0" w:beforeAutospacing="0" w:after="0" w:afterAutospacing="0" w:line="294" w:lineRule="atLeast"/>
            </w:pPr>
          </w:p>
          <w:p w:rsidR="00685D8F" w:rsidRDefault="00685D8F" w:rsidP="00223961">
            <w:pPr>
              <w:pStyle w:val="a3"/>
              <w:spacing w:before="0" w:beforeAutospacing="0" w:after="0" w:afterAutospacing="0"/>
              <w:rPr>
                <w:sz w:val="27"/>
                <w:szCs w:val="27"/>
              </w:rPr>
            </w:pPr>
          </w:p>
        </w:tc>
      </w:tr>
    </w:tbl>
    <w:p w:rsidR="00223961" w:rsidRDefault="00223961" w:rsidP="00223961">
      <w:pPr>
        <w:pStyle w:val="a3"/>
        <w:spacing w:before="0" w:beforeAutospacing="0" w:after="0" w:afterAutospacing="0" w:line="294" w:lineRule="atLeast"/>
      </w:pPr>
      <w:r>
        <w:rPr>
          <w:sz w:val="27"/>
          <w:szCs w:val="27"/>
        </w:rPr>
        <w:t>Вариант 3</w:t>
      </w:r>
    </w:p>
    <w:p w:rsidR="00223961" w:rsidRDefault="00223961" w:rsidP="00223961">
      <w:pPr>
        <w:pStyle w:val="a3"/>
        <w:spacing w:before="0" w:beforeAutospacing="0" w:after="0" w:afterAutospacing="0" w:line="294" w:lineRule="atLeast"/>
      </w:pPr>
      <w:r>
        <w:rPr>
          <w:sz w:val="27"/>
          <w:szCs w:val="27"/>
        </w:rPr>
        <w:t>1)4</w:t>
      </w:r>
    </w:p>
    <w:p w:rsidR="00223961" w:rsidRDefault="00223961" w:rsidP="00223961">
      <w:pPr>
        <w:pStyle w:val="a3"/>
        <w:spacing w:before="0" w:beforeAutospacing="0" w:after="0" w:afterAutospacing="0" w:line="294" w:lineRule="atLeast"/>
      </w:pPr>
      <w:r>
        <w:rPr>
          <w:sz w:val="27"/>
          <w:szCs w:val="27"/>
        </w:rPr>
        <w:t>2)1</w:t>
      </w:r>
    </w:p>
    <w:p w:rsidR="00223961" w:rsidRDefault="00223961" w:rsidP="00223961">
      <w:pPr>
        <w:pStyle w:val="a3"/>
        <w:spacing w:before="0" w:beforeAutospacing="0" w:after="0" w:afterAutospacing="0" w:line="294" w:lineRule="atLeast"/>
      </w:pPr>
      <w:r>
        <w:rPr>
          <w:sz w:val="27"/>
          <w:szCs w:val="27"/>
        </w:rPr>
        <w:t>3)2</w:t>
      </w:r>
    </w:p>
    <w:p w:rsidR="00223961" w:rsidRDefault="00223961" w:rsidP="00223961">
      <w:pPr>
        <w:pStyle w:val="a3"/>
        <w:spacing w:before="0" w:beforeAutospacing="0" w:after="0" w:afterAutospacing="0" w:line="294" w:lineRule="atLeast"/>
      </w:pPr>
      <w:r>
        <w:rPr>
          <w:sz w:val="27"/>
          <w:szCs w:val="27"/>
        </w:rPr>
        <w:t>4)3</w:t>
      </w:r>
    </w:p>
    <w:p w:rsidR="00223961" w:rsidRDefault="00223961" w:rsidP="00223961">
      <w:pPr>
        <w:pStyle w:val="a3"/>
        <w:spacing w:before="0" w:beforeAutospacing="0" w:after="0" w:afterAutospacing="0" w:line="294" w:lineRule="atLeast"/>
      </w:pPr>
      <w:r>
        <w:rPr>
          <w:sz w:val="27"/>
          <w:szCs w:val="27"/>
        </w:rPr>
        <w:t>5)3</w:t>
      </w:r>
    </w:p>
    <w:p w:rsidR="00223961" w:rsidRDefault="00223961" w:rsidP="00223961">
      <w:pPr>
        <w:pStyle w:val="a3"/>
        <w:spacing w:before="0" w:beforeAutospacing="0" w:after="0" w:afterAutospacing="0" w:line="294" w:lineRule="atLeast"/>
      </w:pPr>
      <w:r>
        <w:rPr>
          <w:sz w:val="27"/>
          <w:szCs w:val="27"/>
        </w:rPr>
        <w:t>6)1а 2в 3г</w:t>
      </w:r>
    </w:p>
    <w:p w:rsidR="00223961" w:rsidRDefault="00223961" w:rsidP="00223961">
      <w:pPr>
        <w:pStyle w:val="a3"/>
        <w:spacing w:before="0" w:beforeAutospacing="0" w:after="0" w:afterAutospacing="0" w:line="294" w:lineRule="atLeast"/>
      </w:pPr>
      <w:r>
        <w:rPr>
          <w:sz w:val="27"/>
          <w:szCs w:val="27"/>
        </w:rPr>
        <w:t>7)1</w:t>
      </w:r>
    </w:p>
    <w:p w:rsidR="00223961" w:rsidRDefault="00223961" w:rsidP="00223961">
      <w:pPr>
        <w:pStyle w:val="a3"/>
        <w:spacing w:before="0" w:beforeAutospacing="0" w:after="0" w:afterAutospacing="0" w:line="294" w:lineRule="atLeast"/>
      </w:pPr>
      <w:r>
        <w:rPr>
          <w:sz w:val="27"/>
          <w:szCs w:val="27"/>
        </w:rPr>
        <w:t>8)4</w:t>
      </w:r>
    </w:p>
    <w:p w:rsidR="00223961" w:rsidRDefault="00223961" w:rsidP="00223961">
      <w:pPr>
        <w:pStyle w:val="a3"/>
        <w:spacing w:before="0" w:beforeAutospacing="0" w:after="0" w:afterAutospacing="0" w:line="294" w:lineRule="atLeast"/>
      </w:pPr>
      <w:r>
        <w:rPr>
          <w:sz w:val="27"/>
          <w:szCs w:val="27"/>
        </w:rPr>
        <w:t>9)2</w:t>
      </w:r>
    </w:p>
    <w:p w:rsidR="00223961" w:rsidRDefault="00223961" w:rsidP="00223961">
      <w:pPr>
        <w:pStyle w:val="a3"/>
        <w:spacing w:before="0" w:beforeAutospacing="0" w:after="0" w:afterAutospacing="0" w:line="294" w:lineRule="atLeast"/>
      </w:pPr>
      <w:r>
        <w:rPr>
          <w:sz w:val="27"/>
          <w:szCs w:val="27"/>
        </w:rPr>
        <w:t>10)4</w:t>
      </w:r>
    </w:p>
    <w:p w:rsidR="00223961" w:rsidRDefault="00223961" w:rsidP="00223961">
      <w:pPr>
        <w:pStyle w:val="a3"/>
        <w:spacing w:before="0" w:beforeAutospacing="0" w:after="0" w:afterAutospacing="0" w:line="294" w:lineRule="atLeast"/>
      </w:pPr>
      <w:r>
        <w:rPr>
          <w:sz w:val="27"/>
          <w:szCs w:val="27"/>
        </w:rPr>
        <w:t>11)1</w:t>
      </w:r>
    </w:p>
    <w:p w:rsidR="00223961" w:rsidRDefault="00223961" w:rsidP="00223961">
      <w:pPr>
        <w:pStyle w:val="a3"/>
        <w:spacing w:before="0" w:beforeAutospacing="0" w:after="0" w:afterAutospacing="0" w:line="294" w:lineRule="atLeast"/>
      </w:pPr>
      <w:r>
        <w:rPr>
          <w:sz w:val="27"/>
          <w:szCs w:val="27"/>
        </w:rPr>
        <w:t>12)1</w:t>
      </w:r>
    </w:p>
    <w:p w:rsidR="00223961" w:rsidRDefault="00223961" w:rsidP="00223961">
      <w:pPr>
        <w:pStyle w:val="a3"/>
        <w:spacing w:before="0" w:beforeAutospacing="0" w:after="0" w:afterAutospacing="0" w:line="294" w:lineRule="atLeast"/>
      </w:pPr>
      <w:r>
        <w:rPr>
          <w:sz w:val="27"/>
          <w:szCs w:val="27"/>
        </w:rPr>
        <w:t>13)2</w:t>
      </w:r>
    </w:p>
    <w:p w:rsidR="00223961" w:rsidRDefault="00223961" w:rsidP="00223961">
      <w:pPr>
        <w:pStyle w:val="a3"/>
        <w:spacing w:before="0" w:beforeAutospacing="0" w:after="0" w:afterAutospacing="0" w:line="294" w:lineRule="atLeast"/>
      </w:pPr>
      <w:r>
        <w:rPr>
          <w:sz w:val="27"/>
          <w:szCs w:val="27"/>
        </w:rPr>
        <w:t>14)1</w:t>
      </w:r>
    </w:p>
    <w:p w:rsidR="00223961" w:rsidRDefault="00223961" w:rsidP="00223961">
      <w:pPr>
        <w:pStyle w:val="a3"/>
        <w:spacing w:before="0" w:beforeAutospacing="0" w:after="0" w:afterAutospacing="0" w:line="294" w:lineRule="atLeast"/>
      </w:pPr>
      <w:r>
        <w:rPr>
          <w:sz w:val="27"/>
          <w:szCs w:val="27"/>
        </w:rPr>
        <w:t>15) Тверская область</w:t>
      </w:r>
    </w:p>
    <w:p w:rsidR="00223961" w:rsidRDefault="00223961" w:rsidP="00223961">
      <w:pPr>
        <w:pStyle w:val="a3"/>
        <w:spacing w:before="0" w:beforeAutospacing="0" w:after="0" w:afterAutospacing="0"/>
      </w:pPr>
    </w:p>
    <w:p w:rsidR="00223961" w:rsidRDefault="00223961" w:rsidP="00223961">
      <w:pPr>
        <w:pStyle w:val="a3"/>
        <w:spacing w:before="0" w:beforeAutospacing="0" w:after="0" w:afterAutospacing="0"/>
      </w:pPr>
    </w:p>
    <w:p w:rsidR="00223961" w:rsidRDefault="00223961" w:rsidP="00223961">
      <w:pPr>
        <w:pStyle w:val="a3"/>
        <w:spacing w:before="0" w:beforeAutospacing="0" w:after="0" w:afterAutospacing="0"/>
      </w:pPr>
      <w:r>
        <w:rPr>
          <w:color w:val="000000"/>
        </w:rPr>
        <w:br/>
      </w:r>
    </w:p>
    <w:p w:rsidR="00223961" w:rsidRDefault="00223961" w:rsidP="00223961">
      <w:pPr>
        <w:pStyle w:val="a3"/>
        <w:spacing w:before="0" w:beforeAutospacing="0" w:after="0" w:afterAutospacing="0"/>
      </w:pPr>
    </w:p>
    <w:sectPr w:rsidR="00223961" w:rsidSect="00685D8F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ff1">
    <w:altName w:val="Times New Roman"/>
    <w:panose1 w:val="00000000000000000000"/>
    <w:charset w:val="00"/>
    <w:family w:val="roman"/>
    <w:notTrueType/>
    <w:pitch w:val="default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ff2">
    <w:altName w:val="Times New Roman"/>
    <w:panose1 w:val="00000000000000000000"/>
    <w:charset w:val="00"/>
    <w:family w:val="roman"/>
    <w:notTrueType/>
    <w:pitch w:val="default"/>
  </w:font>
  <w:font w:name="ff3">
    <w:altName w:val="Times New Roman"/>
    <w:panose1 w:val="00000000000000000000"/>
    <w:charset w:val="00"/>
    <w:family w:val="roman"/>
    <w:notTrueType/>
    <w:pitch w:val="default"/>
  </w:font>
  <w:font w:name="ff4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0513"/>
    <w:rsid w:val="00223961"/>
    <w:rsid w:val="003410F1"/>
    <w:rsid w:val="00685D8F"/>
    <w:rsid w:val="00CF0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239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59"/>
    <w:rsid w:val="00685D8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239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59"/>
    <w:rsid w:val="00685D8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053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903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5404931">
          <w:marLeft w:val="0"/>
          <w:marRight w:val="0"/>
          <w:marTop w:val="19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5234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818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27694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9301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1890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78459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7957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9411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1374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2237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60455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9197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6088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3106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2568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61141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74844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7169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2081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14982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5118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5928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8336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13549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7396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9972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1643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2489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7306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52469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7098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775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9666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04691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43327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1298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6030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9093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9160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3368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0695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496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99964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7127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33513035">
          <w:marLeft w:val="0"/>
          <w:marRight w:val="0"/>
          <w:marTop w:val="19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5580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7383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4665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6406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3984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8656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094704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7438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6843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7972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8927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22698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2204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43224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04189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37064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86672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4746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947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90923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605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23775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3677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7055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6065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6318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23252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2905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6891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7776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4116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0474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18170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35227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1435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1975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1038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0076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9065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131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563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44201581">
          <w:marLeft w:val="0"/>
          <w:marRight w:val="0"/>
          <w:marTop w:val="19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145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8525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7043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83183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03763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5762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4478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058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578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17750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3406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0158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1778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58891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949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8055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1832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73210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2880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3791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8389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4351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7875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7304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1690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62507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6081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7635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0294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7020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3912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964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7150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6381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0771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6031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9643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68570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006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8995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1693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24644206">
          <w:marLeft w:val="0"/>
          <w:marRight w:val="0"/>
          <w:marTop w:val="19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815267">
              <w:marLeft w:val="-4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146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5420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1881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97030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5244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4009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0210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31745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082333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8197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28086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37330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316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7833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5581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11767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8032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0428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59745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8901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9986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13800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0769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1719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52304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1316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6347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17860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0715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2523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0167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94731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3673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8102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7837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2476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4487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8351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8621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9382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9841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4873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8477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6154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47890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94767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77481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2357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04690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42362214">
          <w:marLeft w:val="0"/>
          <w:marRight w:val="0"/>
          <w:marTop w:val="19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954110">
              <w:marLeft w:val="-4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0654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68900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18472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63533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6971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1652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8751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1569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2226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41282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8473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9099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00256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09006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5443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0810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5044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2062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7518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9167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35852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0589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94080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72272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5766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1484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28405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428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9685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2998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7315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70508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67024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6701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16776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38157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700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188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35912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2946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6903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87152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7172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1241</Words>
  <Characters>7079</Characters>
  <Application>Microsoft Office Word</Application>
  <DocSecurity>0</DocSecurity>
  <Lines>58</Lines>
  <Paragraphs>16</Paragraphs>
  <ScaleCrop>false</ScaleCrop>
  <Company/>
  <LinksUpToDate>false</LinksUpToDate>
  <CharactersWithSpaces>8304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2021-11-21T08:07:00Z</dcterms:created>
  <dcterms:modified xsi:type="dcterms:W3CDTF">2021-11-21T12:59:00Z</dcterms:modified>
</cp:coreProperties>
</file>