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bookmarkStart w:id="0" w:name="_GoBack"/>
      <w:bookmarkEnd w:id="0"/>
      <w:r w:rsidRPr="00E833BB">
        <w:rPr>
          <w:rFonts w:ascii="Times New Roman" w:hAnsi="Times New Roman" w:cs="Times New Roman"/>
          <w:b/>
          <w:bCs/>
          <w:color w:val="FF0000"/>
          <w:sz w:val="40"/>
          <w:szCs w:val="28"/>
        </w:rPr>
        <w:t>«Тебя в школе не обижают?»</w:t>
      </w:r>
    </w:p>
    <w:p w:rsid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Как учителю распознать травлю в детском коллективе</w:t>
      </w:r>
    </w:p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(и что с ней нужно делать)</w:t>
      </w:r>
    </w:p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656" cy="2800932"/>
            <wp:effectExtent l="0" t="0" r="0" b="0"/>
            <wp:docPr id="3" name="Рисунок 3" descr="«Тебя в школе не обижают?» Как учителю распознать травлю в детском коллективе (и что с ней нужно делат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Тебя в школе не обижают?» Как учителю распознать травлю в детском коллективе (и что с ней нужно делать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17" cy="28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 учитель может понять, что ребенка травят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33BB">
        <w:rPr>
          <w:rFonts w:ascii="Times New Roman" w:hAnsi="Times New Roman" w:cs="Times New Roman"/>
          <w:sz w:val="28"/>
          <w:szCs w:val="28"/>
        </w:rPr>
        <w:t>Не все дети привыкли доверять взрослым и рассказывать им о своих переживаниях. Особенно это заметно в случаях травли — обычно жертва боится, что после вмешательства станет только хуже: агрессор обозлится и будет преследовать сильнее, а учитель начнет проявлять неуместное внимание. И вообще, «ябедничать — плохо»!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33BB">
        <w:rPr>
          <w:rFonts w:ascii="Times New Roman" w:hAnsi="Times New Roman" w:cs="Times New Roman"/>
          <w:sz w:val="28"/>
          <w:szCs w:val="28"/>
        </w:rPr>
        <w:t>Поэтому буллинг не та проблема, о которой заявляют громко. Вот несколько признаков, по которым учитель может определить жертву травли:</w:t>
      </w:r>
    </w:p>
    <w:p w:rsidR="00E833BB" w:rsidRPr="00E833BB" w:rsidRDefault="00E833BB" w:rsidP="00E833BB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Поведение ребенка.</w:t>
      </w:r>
      <w:r w:rsidRPr="00E833BB">
        <w:rPr>
          <w:rFonts w:ascii="Times New Roman" w:hAnsi="Times New Roman" w:cs="Times New Roman"/>
          <w:sz w:val="28"/>
          <w:szCs w:val="28"/>
        </w:rPr>
        <w:t> Возможный маркер — резкая смена настроения без особой причины. Причем неважно, в какую сторону: ребенок становится чересчур спокойным, агрессивным, нервным, веселым или, наоборот, тихим и замкнутым.</w:t>
      </w:r>
    </w:p>
    <w:p w:rsidR="00E833BB" w:rsidRPr="00E833BB" w:rsidRDefault="00E833BB" w:rsidP="00E833BB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Внешний вид</w:t>
      </w:r>
      <w:r w:rsidRPr="00E833BB">
        <w:rPr>
          <w:rFonts w:ascii="Times New Roman" w:hAnsi="Times New Roman" w:cs="Times New Roman"/>
          <w:sz w:val="28"/>
          <w:szCs w:val="28"/>
        </w:rPr>
        <w:t> может намекать на то, что происходит за дверьми класса. Он выглядит неопрятно: порвана и испачкана одежда, испорчены вещи.</w:t>
      </w:r>
    </w:p>
    <w:p w:rsidR="00E833BB" w:rsidRPr="00E833BB" w:rsidRDefault="00E833BB" w:rsidP="00E833BB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Отношение одноклассников.</w:t>
      </w:r>
      <w:r w:rsidRPr="00E833BB">
        <w:rPr>
          <w:rFonts w:ascii="Times New Roman" w:hAnsi="Times New Roman" w:cs="Times New Roman"/>
          <w:sz w:val="28"/>
          <w:szCs w:val="28"/>
        </w:rPr>
        <w:t> Это то, что преподаватель может увидеть на уроках: например, ребенка отказываются принимать в групповые занятия. Или на уроках физкультуры его берут в команду последним. При любой просьбе он часто встречает резкое сопротивление одноклассников.</w:t>
      </w:r>
    </w:p>
    <w:p w:rsidR="00E833BB" w:rsidRPr="00E833BB" w:rsidRDefault="00E833BB" w:rsidP="00E833BB">
      <w:pPr>
        <w:numPr>
          <w:ilvl w:val="0"/>
          <w:numId w:val="1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Посещаемость.</w:t>
      </w:r>
      <w:r w:rsidRPr="00E833BB">
        <w:rPr>
          <w:rFonts w:ascii="Times New Roman" w:hAnsi="Times New Roman" w:cs="Times New Roman"/>
          <w:sz w:val="28"/>
          <w:szCs w:val="28"/>
        </w:rPr>
        <w:t> Жертва травли, скорее всего, захочет как можно скорее покинуть зону дискомфорта. Такой ребенок будет избегать внешкольных мероприятий, пропадать с уроков. Кроме того, на фоне стресса у ребенка могут развиться проблемы со здоровьем — и это тоже причина для пропуска занятий.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3BB">
        <w:rPr>
          <w:rFonts w:ascii="Times New Roman" w:hAnsi="Times New Roman" w:cs="Times New Roman"/>
          <w:sz w:val="28"/>
          <w:szCs w:val="28"/>
        </w:rPr>
        <w:t xml:space="preserve">Важно отметить, что по отдельности такие маркеры не означают наличия травли. Но все они в совокупности, или если вы замечаете большинство, могут </w:t>
      </w:r>
      <w:r w:rsidRPr="00E833BB">
        <w:rPr>
          <w:rFonts w:ascii="Times New Roman" w:hAnsi="Times New Roman" w:cs="Times New Roman"/>
          <w:sz w:val="28"/>
          <w:szCs w:val="28"/>
        </w:rPr>
        <w:lastRenderedPageBreak/>
        <w:t>о ней свидетельствовать. А это значит, что за ребенком нужно понаблюдать внимательнее.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33BB">
        <w:rPr>
          <w:rFonts w:ascii="Times New Roman" w:hAnsi="Times New Roman" w:cs="Times New Roman"/>
          <w:sz w:val="28"/>
          <w:szCs w:val="28"/>
        </w:rPr>
        <w:t>Конфликты подростков намного сложнее, чем кажутся: с ровесниками и со взрослыми дети ведут себя совершенно по-разному. Так поступают и герои нового сериала Кинопоиска </w:t>
      </w:r>
      <w:hyperlink r:id="rId6" w:tgtFrame="_blank" w:history="1">
        <w:r w:rsidRPr="00E833BB">
          <w:rPr>
            <w:rStyle w:val="a3"/>
            <w:rFonts w:ascii="Times New Roman" w:hAnsi="Times New Roman" w:cs="Times New Roman"/>
            <w:sz w:val="28"/>
            <w:szCs w:val="28"/>
          </w:rPr>
          <w:t>«Цикады»</w:t>
        </w:r>
      </w:hyperlink>
      <w:r w:rsidRPr="00E833BB">
        <w:rPr>
          <w:rFonts w:ascii="Times New Roman" w:hAnsi="Times New Roman" w:cs="Times New Roman"/>
          <w:sz w:val="28"/>
          <w:szCs w:val="28"/>
        </w:rPr>
        <w:t>. Отличная возможность для родителей лучше понять своих детей.</w:t>
      </w:r>
    </w:p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нужно узнать о происходящем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33BB">
        <w:rPr>
          <w:rFonts w:ascii="Times New Roman" w:hAnsi="Times New Roman" w:cs="Times New Roman"/>
          <w:sz w:val="28"/>
          <w:szCs w:val="28"/>
        </w:rPr>
        <w:t>Итак, вы думаете, что в классе травля. Что делать дальше? Для начала стоит разобраться, не путаете ли вы буллинг с каким-либо другим конфликтом. Например, дети могут просто что-то не поделить, обидеться друг на друга, поссориться.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33BB">
        <w:rPr>
          <w:rFonts w:ascii="Times New Roman" w:hAnsi="Times New Roman" w:cs="Times New Roman"/>
          <w:sz w:val="28"/>
          <w:szCs w:val="28"/>
        </w:rPr>
        <w:t>По определению, </w:t>
      </w:r>
      <w:r w:rsidRPr="00E833BB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r w:rsidRPr="00E833BB">
        <w:rPr>
          <w:rFonts w:ascii="Times New Roman" w:hAnsi="Times New Roman" w:cs="Times New Roman"/>
          <w:sz w:val="28"/>
          <w:szCs w:val="28"/>
        </w:rPr>
        <w:t> — это систематическое проявление агрессии или психологического давления по отношению к одному или нескольким членам группы в условиях дисбаланса власти. Само определение подразумевает четыре важных признака, по которым буллинг можно отличить, например, от ссоры:</w:t>
      </w:r>
    </w:p>
    <w:p w:rsidR="00E833BB" w:rsidRPr="00E833BB" w:rsidRDefault="00E833BB" w:rsidP="00E833BB">
      <w:pPr>
        <w:numPr>
          <w:ilvl w:val="0"/>
          <w:numId w:val="2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Физическое или психологическое насилие;</w:t>
      </w:r>
    </w:p>
    <w:p w:rsidR="00E833BB" w:rsidRPr="00E833BB" w:rsidRDefault="00E833BB" w:rsidP="00E833BB">
      <w:pPr>
        <w:numPr>
          <w:ilvl w:val="0"/>
          <w:numId w:val="2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Намеренность, целенаправленность причинения вреда;</w:t>
      </w:r>
    </w:p>
    <w:p w:rsidR="00E833BB" w:rsidRPr="00E833BB" w:rsidRDefault="00E833BB" w:rsidP="00E833BB">
      <w:pPr>
        <w:numPr>
          <w:ilvl w:val="0"/>
          <w:numId w:val="2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Регулярность, то есть насилие происходит постоянно;</w:t>
      </w:r>
    </w:p>
    <w:p w:rsidR="00E833BB" w:rsidRPr="00E833BB" w:rsidRDefault="00E833BB" w:rsidP="00E833BB">
      <w:pPr>
        <w:numPr>
          <w:ilvl w:val="0"/>
          <w:numId w:val="2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Неравенство сил: жертва, как правило, в меньшинстве, агрессоров гораздо больше, они сильнее, старше, имеют больший вес в коллективе.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33BB">
        <w:rPr>
          <w:rFonts w:ascii="Times New Roman" w:hAnsi="Times New Roman" w:cs="Times New Roman"/>
          <w:sz w:val="28"/>
          <w:szCs w:val="28"/>
        </w:rPr>
        <w:t>Конфликт, в отличие от травли, обычно имеет причину. Для буллинга причина не нужна, достаточно простого повода: «Не так выглядит», «Не так себя ведет», «Не похож на нас».</w:t>
      </w:r>
    </w:p>
    <w:p w:rsid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3BB">
        <w:rPr>
          <w:rFonts w:ascii="Times New Roman" w:hAnsi="Times New Roman" w:cs="Times New Roman"/>
          <w:sz w:val="28"/>
          <w:szCs w:val="28"/>
        </w:rPr>
        <w:t>В травле нет равенства сил, в конфликте же стороны примерно равны. Они испытывают примерно одинаковые эмоции: очень сильно злятся, обижаются и поочередно становятся то жертвой, то агрессором.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5864" cy="2286417"/>
            <wp:effectExtent l="0" t="0" r="0" b="0"/>
            <wp:docPr id="2" name="Рисунок 2" descr="https://image.mel.fm/i/T/TEwtMi0GeW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mel.fm/i/T/TEwtMi0GeW/5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773" cy="228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Кадр из сериала «Цикады»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3BB">
        <w:rPr>
          <w:rFonts w:ascii="Times New Roman" w:hAnsi="Times New Roman" w:cs="Times New Roman"/>
          <w:sz w:val="28"/>
          <w:szCs w:val="28"/>
        </w:rPr>
        <w:t>Цель конфликта — его разрешение. А вот цель травли — развлечение и осуществление «права» добиваться цели через насилие.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833BB">
        <w:rPr>
          <w:rFonts w:ascii="Times New Roman" w:hAnsi="Times New Roman" w:cs="Times New Roman"/>
          <w:sz w:val="28"/>
          <w:szCs w:val="28"/>
        </w:rPr>
        <w:t>И если для решения конфликта сторонам достаточно попробовать договориться (причем участие взрослых тут вовсе не обязательно — часто дети могут прийти к решению сами), то с травлей работать нужно по-другому.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3BB">
        <w:rPr>
          <w:rFonts w:ascii="Times New Roman" w:hAnsi="Times New Roman" w:cs="Times New Roman"/>
          <w:sz w:val="28"/>
          <w:szCs w:val="28"/>
        </w:rPr>
        <w:t>Убедившись, что происходящее в вашем классе похоже на травлю, необходимо выделить жертву и агрессора. Признаки жертвы мы описали выше — следует отметить, что буллингу может подвергнуться абсолютно любой ребенок, для него не нужны особые основания.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3BB">
        <w:rPr>
          <w:rFonts w:ascii="Times New Roman" w:hAnsi="Times New Roman" w:cs="Times New Roman"/>
          <w:sz w:val="28"/>
          <w:szCs w:val="28"/>
        </w:rPr>
        <w:t>Наблюдая за коллективом внимательнее, вы сможете определить, кто зачинщик травли: обычно ими становятся или самые популярные и авторитетные дети группы, или, наоборот, самые отстраненные. И все-таки выделить одного человека недостаточно. Помните, что буллинг — это ответственность всего класса, немой поддержки происходящего. И работать здесь нужно комплексно.</w:t>
      </w:r>
    </w:p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 действовать преподавателю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3BB">
        <w:rPr>
          <w:rFonts w:ascii="Times New Roman" w:hAnsi="Times New Roman" w:cs="Times New Roman"/>
          <w:sz w:val="28"/>
          <w:szCs w:val="28"/>
        </w:rPr>
        <w:t>При работе с травлей важно понимать, что она не «закаляет характер». Буллинг не имеет никаких благоприятных последствий ни для жертвы, ни для свидетелей, ни для агрессора — на каждом он отражается негативно. Последствия могут быть разные: снижение успеваемости, проблемы с адаптацией, тревожность, депрессия и недружелюбная обстановка в классе.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Справиться с этим самостоятельно — трудная, а иногда и непосильная задача для любого ребенка. Поэтому вмешательство преподавателя не просто желательно, но и обязательно. Разбираемся пошагово, что вы можете сделать: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E833BB">
        <w:rPr>
          <w:rFonts w:ascii="Times New Roman" w:hAnsi="Times New Roman" w:cs="Times New Roman"/>
          <w:sz w:val="28"/>
          <w:szCs w:val="28"/>
        </w:rPr>
        <w:t>Внимательно разберитесь в ситуации: аккуратно расспросите жертву и агрессоров, проанализируйте все факты. После личных бесед вам должно быть известно: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3BB">
        <w:rPr>
          <w:rFonts w:ascii="Times New Roman" w:hAnsi="Times New Roman" w:cs="Times New Roman"/>
          <w:sz w:val="28"/>
          <w:szCs w:val="28"/>
        </w:rPr>
        <w:t>Каковы причины травли;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3BB">
        <w:rPr>
          <w:rFonts w:ascii="Times New Roman" w:hAnsi="Times New Roman" w:cs="Times New Roman"/>
          <w:sz w:val="28"/>
          <w:szCs w:val="28"/>
        </w:rPr>
        <w:t>Какие действия совершались во время травли;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3BB">
        <w:rPr>
          <w:rFonts w:ascii="Times New Roman" w:hAnsi="Times New Roman" w:cs="Times New Roman"/>
          <w:sz w:val="28"/>
          <w:szCs w:val="28"/>
        </w:rPr>
        <w:t>Какую роль играл каждый из участников;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3BB">
        <w:rPr>
          <w:rFonts w:ascii="Times New Roman" w:hAnsi="Times New Roman" w:cs="Times New Roman"/>
          <w:sz w:val="28"/>
          <w:szCs w:val="28"/>
        </w:rPr>
        <w:t>Что их мотивировало.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833BB">
        <w:rPr>
          <w:rFonts w:ascii="Times New Roman" w:hAnsi="Times New Roman" w:cs="Times New Roman"/>
          <w:sz w:val="28"/>
          <w:szCs w:val="28"/>
        </w:rPr>
        <w:t> После необходимо поддержать жертву: объясните, что ребенок не виноват в том, что происходит, и что вы настроены помочь. Помните, что ваша основная цель — прекращение травли, защита и помощь. А вот наказание обидчиков — далеко не главный приоритет.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833BB">
        <w:rPr>
          <w:rFonts w:ascii="Times New Roman" w:hAnsi="Times New Roman" w:cs="Times New Roman"/>
          <w:sz w:val="28"/>
          <w:szCs w:val="28"/>
        </w:rPr>
        <w:t> Далее проблему нужно признать публично: обозначьте явление в классе (назовите то, что происходит, именно травлей — так группе станет ясно, что насилие не проходит незамеченным) и сообщите о недопустимости происходящего. Обозначьте, что травля — это проблема группы, и помогите ученикам сформулировать моральный выбор: «Травля и насилие — это плохо».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833BB">
        <w:rPr>
          <w:rFonts w:ascii="Times New Roman" w:hAnsi="Times New Roman" w:cs="Times New Roman"/>
          <w:sz w:val="28"/>
          <w:szCs w:val="28"/>
        </w:rPr>
        <w:t xml:space="preserve"> Выведите позитивные правила общения в классе: например, «мы никогда не применяем насилие», «мы никогда не ругаем друг друга». Можно собраться всем вместе и прописать эти правила на листке — чтобы каждый принял участие и выразил свою ответственность — а позже разместить листок на видном месте. Говорите с детьми о психологических границах, научите защищать себя без </w:t>
      </w:r>
      <w:r w:rsidRPr="00E833BB">
        <w:rPr>
          <w:rFonts w:ascii="Times New Roman" w:hAnsi="Times New Roman" w:cs="Times New Roman"/>
          <w:sz w:val="28"/>
          <w:szCs w:val="28"/>
        </w:rPr>
        <w:lastRenderedPageBreak/>
        <w:t>насилия: «Если тебе что-то причиняет вред или дискомфорт, лучше скажи об этом окружающим».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833BB">
        <w:rPr>
          <w:rFonts w:ascii="Times New Roman" w:hAnsi="Times New Roman" w:cs="Times New Roman"/>
          <w:sz w:val="28"/>
          <w:szCs w:val="28"/>
        </w:rPr>
        <w:t> Контролируйте ситуацию. Поддерживайте позитивные изменения — столько, сколько понадобится. Для этого старайтесь замечать, когда класс движется в лучшую сторону, и вознаграждать детей: достаточно небольших актов внимания, слов поддержки, для детей помладше — подарков. Покажите, что изменения действительно ценны.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Pr="00E833BB">
        <w:rPr>
          <w:rFonts w:ascii="Times New Roman" w:hAnsi="Times New Roman" w:cs="Times New Roman"/>
          <w:sz w:val="28"/>
          <w:szCs w:val="28"/>
        </w:rPr>
        <w:t>Чтобы травля не повторилась, постарайтесь гармонизировать иерархию в классе. Именно жесткая иерархия и высокая конкуренция чаще всего провоцируют буллинг. Дайте детям понять, что каждый может стать лидером: например, один — в спорте, второй — в пении, третий — в учебе. Покажите ценность каждого члена группы и общей взаимовыручки.</w:t>
      </w:r>
    </w:p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2290" cy="3161665"/>
            <wp:effectExtent l="0" t="0" r="0" b="635"/>
            <wp:docPr id="1" name="Рисунок 1" descr="https://image.mel.fm/i/H/HFoGx4wYm4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H/HFoGx4wYm4/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Кадр из сериала «Цикады»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833BB" w:rsidRPr="00E833BB" w:rsidRDefault="00E833BB" w:rsidP="00E833B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33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Нужно ли привлекать родителей</w:t>
      </w:r>
    </w:p>
    <w:p w:rsidR="00E833BB" w:rsidRPr="00E833BB" w:rsidRDefault="00E833BB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3BB">
        <w:rPr>
          <w:rFonts w:ascii="Times New Roman" w:hAnsi="Times New Roman" w:cs="Times New Roman"/>
          <w:sz w:val="28"/>
          <w:szCs w:val="28"/>
        </w:rPr>
        <w:t>Параллельно с работой в классе для защиты жертвы нужно обратиться за помощью к родителям — здесь сомнений быть не должно. Они могут стать вашими союзниками на пути к решению проблемы — но только если вы грамотно выстроите разговор, не обостряя ситуацию. Вот что стоит учесть:</w:t>
      </w:r>
    </w:p>
    <w:p w:rsidR="00E833BB" w:rsidRPr="00E833BB" w:rsidRDefault="00E833BB" w:rsidP="00E833BB">
      <w:pPr>
        <w:numPr>
          <w:ilvl w:val="0"/>
          <w:numId w:val="4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Сообщите о травле и родителям жертвы, и родителям агрессора. Покажите и тем и другим, что происходящее в классе ненормально и что эта проблема отражается на жизни всех детей.</w:t>
      </w:r>
    </w:p>
    <w:p w:rsidR="00E833BB" w:rsidRPr="00E833BB" w:rsidRDefault="00E833BB" w:rsidP="00E833BB">
      <w:pPr>
        <w:numPr>
          <w:ilvl w:val="0"/>
          <w:numId w:val="4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Станьте посредником между родителями. Коммуникация между семьей жертвы, семьей обидчика и другими родителями должна проводиться не в общих чатах, а через вас — это поможет избежать обострения конфликта. Кроме того, старайтесь избегать контакта родителей с чужими детьми.</w:t>
      </w:r>
    </w:p>
    <w:p w:rsidR="00E833BB" w:rsidRPr="00E833BB" w:rsidRDefault="00E833BB" w:rsidP="00E833BB">
      <w:pPr>
        <w:numPr>
          <w:ilvl w:val="0"/>
          <w:numId w:val="4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lastRenderedPageBreak/>
        <w:t>При необходимости после личных бесед проведите встречу родителей. При этом апеллируйте к их взрослости, попросите общаться уважительно. На беседу также можно пригласить школьного психолога, представителей администрации и других преподавателей.</w:t>
      </w:r>
    </w:p>
    <w:p w:rsidR="00E833BB" w:rsidRPr="00E833BB" w:rsidRDefault="00E833BB" w:rsidP="00E833BB">
      <w:pPr>
        <w:numPr>
          <w:ilvl w:val="0"/>
          <w:numId w:val="4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Не приглашайте детей. Работа с детьми и родителями должна проводиться параллельно: первые вряд ли смогут вам довериться в толпе взрослых.</w:t>
      </w:r>
    </w:p>
    <w:p w:rsidR="00E833BB" w:rsidRPr="00E833BB" w:rsidRDefault="00E833BB" w:rsidP="00E833BB">
      <w:pPr>
        <w:numPr>
          <w:ilvl w:val="0"/>
          <w:numId w:val="4"/>
        </w:numPr>
        <w:spacing w:after="0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33BB">
        <w:rPr>
          <w:rFonts w:ascii="Times New Roman" w:hAnsi="Times New Roman" w:cs="Times New Roman"/>
          <w:sz w:val="28"/>
          <w:szCs w:val="28"/>
        </w:rPr>
        <w:t>Не отстраняйтесь от стороны агрессора. Да, ваша задача — защитить жертву, и во многих вопросах вы должны быть на ее стороне. Но агрессор и его родители тоже часть группы, с которой вы работаете. Постарайтесь не навредить им: не ругайтесь, не обижайте и не злитесь. В общем, помните о выведенных в классе правилах, и покажите их на своем примере.</w:t>
      </w:r>
    </w:p>
    <w:p w:rsidR="00123DBD" w:rsidRPr="00E833BB" w:rsidRDefault="00123DBD" w:rsidP="00E833B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123DBD" w:rsidRPr="00E833BB" w:rsidSect="001A73D0">
      <w:pgSz w:w="11906" w:h="16838"/>
      <w:pgMar w:top="1134" w:right="1133" w:bottom="1134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77FEA"/>
    <w:multiLevelType w:val="multilevel"/>
    <w:tmpl w:val="355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B3753"/>
    <w:multiLevelType w:val="multilevel"/>
    <w:tmpl w:val="57F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F584F"/>
    <w:multiLevelType w:val="multilevel"/>
    <w:tmpl w:val="2AF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71677"/>
    <w:multiLevelType w:val="multilevel"/>
    <w:tmpl w:val="EA7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BB"/>
    <w:rsid w:val="00123DBD"/>
    <w:rsid w:val="001A73D0"/>
    <w:rsid w:val="00AD6139"/>
    <w:rsid w:val="00E8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F90D9-77E5-4732-AE20-0A9B7101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184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350">
              <w:marLeft w:val="1815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168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670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4920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43618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3687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adfox.ru/265714/goLink?p1=cbbzy&amp;p2=frfe&amp;p5=rwhfi&amp;pr=RANDOM&amp;puid1=&amp;erid=LjN8KRwc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2024-01-22T05:51:00Z</dcterms:created>
  <dcterms:modified xsi:type="dcterms:W3CDTF">2024-01-22T05:51:00Z</dcterms:modified>
</cp:coreProperties>
</file>