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D7" w:rsidRPr="005867D7" w:rsidRDefault="00446BE4" w:rsidP="00586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«Моя 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Бахтайская</w:t>
      </w:r>
      <w:proofErr w:type="spell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земля»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Среди могучего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простора  лежишь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 привольна, широка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Моя ты, Родина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родная ,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моя 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Бахтайская</w:t>
      </w:r>
      <w:proofErr w:type="spell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земля.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>Богата щедрыми дарами, горда ты знатными сынами,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Мечтой крылатою сильна, моя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священная  земля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46BE4" w:rsidRPr="00446BE4" w:rsidRDefault="00446BE4" w:rsidP="00446BE4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46BE4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Тумаан</w:t>
      </w:r>
      <w:proofErr w:type="spell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Зумаан</w:t>
      </w:r>
      <w:proofErr w:type="spellEnd"/>
      <w:r w:rsidRPr="00446BE4">
        <w:rPr>
          <w:rFonts w:ascii="Times New Roman" w:eastAsia="Calibri" w:hAnsi="Times New Roman" w:cs="Times New Roman"/>
          <w:sz w:val="28"/>
          <w:szCs w:val="28"/>
        </w:rPr>
        <w:t>, ступив на землю, воскликнув громко: «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Бахатай</w:t>
      </w:r>
      <w:proofErr w:type="spellEnd"/>
      <w:r w:rsidRPr="00446BE4">
        <w:rPr>
          <w:rFonts w:ascii="Times New Roman" w:eastAsia="Calibri" w:hAnsi="Times New Roman" w:cs="Times New Roman"/>
          <w:sz w:val="28"/>
          <w:szCs w:val="28"/>
        </w:rPr>
        <w:t>»! (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бахатэ</w:t>
      </w:r>
      <w:proofErr w:type="spellEnd"/>
      <w:r w:rsidRPr="00446BE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>Богатство, счастья предсказание увидели в моей земле.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>Мы предков в памяти храним и им «спасибо» говорим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За чудный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воздух,  поле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ржи, за пенье птиц в лесной глуши.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6BE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>Здесь каждый рад вдыхать приволье, своих лесов, своих полей,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Гулять,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мечтая  на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просторе,  растить сынов и дочерей.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Пусть наш 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Бахтай</w:t>
      </w:r>
      <w:proofErr w:type="spell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цветет, растет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и  в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чашу жизни силы льёт,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Чтоб жизнь кипела и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бурлила ,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потомков счастьем опоила.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Если скажут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>слово  «</w:t>
      </w:r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Родина» , сразу в  памяти встает 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>Старый дом, в саду черемуха, толстый тополь у ворот.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Наш  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Ербанов</w:t>
      </w:r>
      <w:proofErr w:type="spellEnd"/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>, Быков и Тугутов, земляки, что прожили не зря.</w:t>
      </w:r>
    </w:p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>Пусть растет, живет и процветает</w:t>
      </w:r>
    </w:p>
    <w:p w:rsid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Наша </w:t>
      </w:r>
      <w:proofErr w:type="gramStart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крепкая  </w:t>
      </w:r>
      <w:proofErr w:type="spellStart"/>
      <w:r w:rsidRPr="00446BE4">
        <w:rPr>
          <w:rFonts w:ascii="Times New Roman" w:eastAsia="Calibri" w:hAnsi="Times New Roman" w:cs="Times New Roman"/>
          <w:sz w:val="28"/>
          <w:szCs w:val="28"/>
        </w:rPr>
        <w:t>Бахтайская</w:t>
      </w:r>
      <w:proofErr w:type="spellEnd"/>
      <w:proofErr w:type="gramEnd"/>
      <w:r w:rsidRPr="00446BE4">
        <w:rPr>
          <w:rFonts w:ascii="Times New Roman" w:eastAsia="Calibri" w:hAnsi="Times New Roman" w:cs="Times New Roman"/>
          <w:sz w:val="28"/>
          <w:szCs w:val="28"/>
        </w:rPr>
        <w:t xml:space="preserve"> земля! </w:t>
      </w:r>
    </w:p>
    <w:p w:rsid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BE4" w:rsidRPr="00446BE4" w:rsidRDefault="00446BE4" w:rsidP="00446BE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Хаболова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</w:t>
      </w:r>
    </w:p>
    <w:bookmarkEnd w:id="0"/>
    <w:p w:rsidR="00446BE4" w:rsidRPr="00446BE4" w:rsidRDefault="00446BE4" w:rsidP="00446B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1DF6" w:rsidRDefault="006D1DF6"/>
    <w:sectPr w:rsidR="006D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87"/>
    <w:rsid w:val="00446BE4"/>
    <w:rsid w:val="005867D7"/>
    <w:rsid w:val="006D1DF6"/>
    <w:rsid w:val="00D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167E"/>
  <w15:chartTrackingRefBased/>
  <w15:docId w15:val="{02E58A35-B033-4AF9-BF16-448F044D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7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2024-03-18T00:14:00Z</cp:lastPrinted>
  <dcterms:created xsi:type="dcterms:W3CDTF">2024-03-18T00:12:00Z</dcterms:created>
  <dcterms:modified xsi:type="dcterms:W3CDTF">2024-03-21T02:12:00Z</dcterms:modified>
</cp:coreProperties>
</file>